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4A" w:rsidRPr="006C525E" w:rsidRDefault="0022491F" w:rsidP="0022491F">
      <w:pPr>
        <w:pStyle w:val="Bezodstpw"/>
        <w:spacing w:line="276" w:lineRule="auto"/>
        <w:ind w:left="3686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do Zarządzenia nr 8</w:t>
      </w:r>
    </w:p>
    <w:p w:rsidR="00F9224A" w:rsidRPr="006C525E" w:rsidRDefault="00F9224A" w:rsidP="0022491F">
      <w:pPr>
        <w:pStyle w:val="Bezodstpw"/>
        <w:spacing w:line="276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6C525E">
        <w:rPr>
          <w:rFonts w:ascii="Times New Roman" w:hAnsi="Times New Roman"/>
          <w:sz w:val="20"/>
          <w:szCs w:val="24"/>
        </w:rPr>
        <w:t>Prorektora Uniwersytetu Jagiellońskiego d</w:t>
      </w:r>
      <w:r w:rsidR="0022491F">
        <w:rPr>
          <w:rFonts w:ascii="Times New Roman" w:hAnsi="Times New Roman"/>
          <w:sz w:val="20"/>
          <w:szCs w:val="24"/>
        </w:rPr>
        <w:t xml:space="preserve">s. Collegium Medicum z dnia 10 października </w:t>
      </w:r>
      <w:r w:rsidRPr="006C525E">
        <w:rPr>
          <w:rFonts w:ascii="Times New Roman" w:hAnsi="Times New Roman"/>
          <w:sz w:val="20"/>
          <w:szCs w:val="24"/>
        </w:rPr>
        <w:t>201</w:t>
      </w:r>
      <w:r>
        <w:rPr>
          <w:rFonts w:ascii="Times New Roman" w:hAnsi="Times New Roman"/>
          <w:sz w:val="20"/>
          <w:szCs w:val="24"/>
        </w:rPr>
        <w:t>6</w:t>
      </w:r>
      <w:r w:rsidRPr="006C525E">
        <w:rPr>
          <w:rFonts w:ascii="Times New Roman" w:hAnsi="Times New Roman"/>
          <w:sz w:val="20"/>
          <w:szCs w:val="24"/>
        </w:rPr>
        <w:t xml:space="preserve"> r.</w:t>
      </w:r>
    </w:p>
    <w:p w:rsidR="00F9224A" w:rsidRPr="006C525E" w:rsidRDefault="00F9224A" w:rsidP="00F9224A">
      <w:pPr>
        <w:pStyle w:val="Bezodstpw"/>
        <w:spacing w:line="276" w:lineRule="auto"/>
        <w:ind w:left="3686"/>
        <w:rPr>
          <w:rFonts w:ascii="Times New Roman" w:hAnsi="Times New Roman"/>
          <w:sz w:val="24"/>
          <w:szCs w:val="24"/>
        </w:rPr>
      </w:pPr>
    </w:p>
    <w:p w:rsidR="00F9224A" w:rsidRPr="00D97482" w:rsidRDefault="00F9224A" w:rsidP="00F922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Instrukcja </w:t>
      </w:r>
      <w:r w:rsidRPr="00D97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gospodarowania zbędnymi i zużytymi składnikami majątku ruchomego 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D97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Uniwersytecie Jagiellońskim - Collegium Medicum</w:t>
      </w:r>
    </w:p>
    <w:p w:rsidR="00F9224A" w:rsidRDefault="00F9224A" w:rsidP="00F9224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A" w:rsidRDefault="00F9224A" w:rsidP="00F9224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A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82">
        <w:rPr>
          <w:rFonts w:ascii="Times New Roman" w:hAnsi="Times New Roman" w:cs="Times New Roman"/>
          <w:b/>
          <w:sz w:val="24"/>
          <w:szCs w:val="24"/>
        </w:rPr>
        <w:t xml:space="preserve">Rozdział I. </w:t>
      </w:r>
    </w:p>
    <w:p w:rsidR="00F9224A" w:rsidRPr="00D97482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8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9224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D97482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82">
        <w:rPr>
          <w:rFonts w:ascii="Times New Roman" w:hAnsi="Times New Roman" w:cs="Times New Roman"/>
          <w:b/>
          <w:sz w:val="24"/>
          <w:szCs w:val="24"/>
        </w:rPr>
        <w:t xml:space="preserve">§ 1 [Zakres </w:t>
      </w:r>
      <w:r>
        <w:rPr>
          <w:rFonts w:ascii="Times New Roman" w:hAnsi="Times New Roman" w:cs="Times New Roman"/>
          <w:b/>
          <w:sz w:val="24"/>
          <w:szCs w:val="24"/>
        </w:rPr>
        <w:t>instrukcji</w:t>
      </w:r>
      <w:r w:rsidRPr="00D97482">
        <w:rPr>
          <w:rFonts w:ascii="Times New Roman" w:hAnsi="Times New Roman" w:cs="Times New Roman"/>
          <w:b/>
          <w:sz w:val="24"/>
          <w:szCs w:val="24"/>
        </w:rPr>
        <w:t>]</w:t>
      </w:r>
    </w:p>
    <w:p w:rsidR="00F9224A" w:rsidRPr="00D97482" w:rsidRDefault="00F9224A" w:rsidP="00F9224A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Instrukcja określa zasady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gospodarowania zbędnymi i zużytymi składnikami majątku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ruchomego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stanowiącymi wyposażenie jednostek organizacyjnych UJ CM.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224A" w:rsidRDefault="00F9224A" w:rsidP="00F9224A">
      <w:pPr>
        <w:pStyle w:val="Akapitzlist"/>
        <w:numPr>
          <w:ilvl w:val="0"/>
          <w:numId w:val="14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97482">
        <w:rPr>
          <w:rFonts w:ascii="Times New Roman" w:hAnsi="Times New Roman" w:cs="Times New Roman"/>
          <w:sz w:val="24"/>
          <w:szCs w:val="24"/>
        </w:rPr>
        <w:t>nstrukcja nie dotyczy składników majątku, których zakup został sfinansowany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482">
        <w:rPr>
          <w:rFonts w:ascii="Times New Roman" w:hAnsi="Times New Roman" w:cs="Times New Roman"/>
          <w:sz w:val="24"/>
          <w:szCs w:val="24"/>
        </w:rPr>
        <w:t xml:space="preserve">środków zewnętrznych na realizację projektów, </w:t>
      </w:r>
      <w:r>
        <w:rPr>
          <w:rFonts w:ascii="Times New Roman" w:hAnsi="Times New Roman" w:cs="Times New Roman"/>
          <w:sz w:val="24"/>
          <w:szCs w:val="24"/>
        </w:rPr>
        <w:t>których tzw. „</w:t>
      </w:r>
      <w:r w:rsidRPr="00D97482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82">
        <w:rPr>
          <w:rFonts w:ascii="Times New Roman" w:hAnsi="Times New Roman" w:cs="Times New Roman"/>
          <w:sz w:val="24"/>
          <w:szCs w:val="24"/>
        </w:rPr>
        <w:t>trwałości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97482">
        <w:rPr>
          <w:rFonts w:ascii="Times New Roman" w:hAnsi="Times New Roman" w:cs="Times New Roman"/>
          <w:sz w:val="24"/>
          <w:szCs w:val="24"/>
        </w:rPr>
        <w:t xml:space="preserve"> określony w umowie o finansowanie projektu lub odpowiednich wytycznych</w:t>
      </w:r>
      <w:r>
        <w:rPr>
          <w:rFonts w:ascii="Times New Roman" w:hAnsi="Times New Roman" w:cs="Times New Roman"/>
          <w:sz w:val="24"/>
          <w:szCs w:val="24"/>
        </w:rPr>
        <w:t xml:space="preserve"> nie upłynął</w:t>
      </w:r>
      <w:r w:rsidRPr="00D97482">
        <w:rPr>
          <w:rFonts w:ascii="Times New Roman" w:hAnsi="Times New Roman" w:cs="Times New Roman"/>
          <w:sz w:val="24"/>
          <w:szCs w:val="24"/>
        </w:rPr>
        <w:t>.</w:t>
      </w:r>
    </w:p>
    <w:p w:rsidR="00F9224A" w:rsidRPr="00C62DB8" w:rsidRDefault="00F9224A" w:rsidP="00F9224A">
      <w:pPr>
        <w:pStyle w:val="Akapitzlist"/>
        <w:numPr>
          <w:ilvl w:val="0"/>
          <w:numId w:val="14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DB8">
        <w:rPr>
          <w:rFonts w:ascii="Times New Roman" w:hAnsi="Times New Roman" w:cs="Times New Roman"/>
          <w:sz w:val="24"/>
          <w:szCs w:val="24"/>
        </w:rPr>
        <w:t>Instrukcji nie stosuje się do likwidacji (kasacji) zbiorów bibliotecznych.</w:t>
      </w:r>
    </w:p>
    <w:p w:rsidR="00F9224A" w:rsidRPr="00164E9A" w:rsidRDefault="00F9224A" w:rsidP="00F9224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§ 2 [Definicje]</w:t>
      </w:r>
    </w:p>
    <w:p w:rsidR="00F9224A" w:rsidRPr="00D97482" w:rsidRDefault="00F9224A" w:rsidP="00F9224A">
      <w:pPr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sz w:val="24"/>
          <w:szCs w:val="24"/>
        </w:rPr>
        <w:t xml:space="preserve">Użyte w </w:t>
      </w:r>
      <w:r>
        <w:rPr>
          <w:rFonts w:ascii="Times New Roman" w:hAnsi="Times New Roman" w:cs="Times New Roman"/>
          <w:sz w:val="24"/>
          <w:szCs w:val="24"/>
        </w:rPr>
        <w:t xml:space="preserve">instrukcji </w:t>
      </w:r>
      <w:r w:rsidRPr="00164E9A">
        <w:rPr>
          <w:rFonts w:ascii="Times New Roman" w:hAnsi="Times New Roman" w:cs="Times New Roman"/>
          <w:sz w:val="24"/>
          <w:szCs w:val="24"/>
        </w:rPr>
        <w:t>określenia oznaczają:</w:t>
      </w:r>
    </w:p>
    <w:p w:rsidR="00F9224A" w:rsidRPr="00D9748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9A">
        <w:rPr>
          <w:rFonts w:ascii="Times New Roman" w:hAnsi="Times New Roman" w:cs="Times New Roman"/>
          <w:b/>
          <w:sz w:val="24"/>
          <w:szCs w:val="24"/>
        </w:rPr>
        <w:t>składnik</w:t>
      </w:r>
      <w:proofErr w:type="gramEnd"/>
      <w:r w:rsidRPr="00164E9A">
        <w:rPr>
          <w:rFonts w:ascii="Times New Roman" w:hAnsi="Times New Roman" w:cs="Times New Roman"/>
          <w:b/>
          <w:sz w:val="24"/>
          <w:szCs w:val="24"/>
        </w:rPr>
        <w:t xml:space="preserve"> majątku</w:t>
      </w:r>
      <w:r w:rsidRPr="00D97482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składnik rzeczowy majątku ruchomego </w:t>
      </w:r>
      <w:r w:rsidRPr="00D97482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97482">
        <w:rPr>
          <w:rFonts w:ascii="Times New Roman" w:hAnsi="Times New Roman" w:cs="Times New Roman"/>
          <w:sz w:val="24"/>
          <w:szCs w:val="24"/>
        </w:rPr>
        <w:t xml:space="preserve"> własność UJ CM,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97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przyjętymi zasadami rachunkowości podlega </w:t>
      </w:r>
      <w:r w:rsidRPr="00D97482">
        <w:rPr>
          <w:rFonts w:ascii="Times New Roman" w:hAnsi="Times New Roman" w:cs="Times New Roman"/>
          <w:sz w:val="24"/>
          <w:szCs w:val="24"/>
        </w:rPr>
        <w:t>ewidencji księgowej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B8">
        <w:rPr>
          <w:rFonts w:ascii="Times New Roman" w:hAnsi="Times New Roman" w:cs="Times New Roman"/>
          <w:sz w:val="24"/>
          <w:szCs w:val="24"/>
        </w:rPr>
        <w:t>środków trwałych,</w:t>
      </w:r>
    </w:p>
    <w:p w:rsidR="00F9224A" w:rsidRPr="00C10D7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D72">
        <w:rPr>
          <w:rFonts w:ascii="Times New Roman" w:hAnsi="Times New Roman" w:cs="Times New Roman"/>
          <w:b/>
          <w:sz w:val="24"/>
          <w:szCs w:val="24"/>
        </w:rPr>
        <w:t>bezpośredni</w:t>
      </w:r>
      <w:proofErr w:type="gramEnd"/>
      <w:r w:rsidRPr="00C10D72">
        <w:rPr>
          <w:rFonts w:ascii="Times New Roman" w:hAnsi="Times New Roman" w:cs="Times New Roman"/>
          <w:b/>
          <w:sz w:val="24"/>
          <w:szCs w:val="24"/>
        </w:rPr>
        <w:t xml:space="preserve"> użytkownik</w:t>
      </w:r>
      <w:r w:rsidRPr="00C10D72">
        <w:rPr>
          <w:rFonts w:ascii="Times New Roman" w:hAnsi="Times New Roman" w:cs="Times New Roman"/>
          <w:sz w:val="24"/>
          <w:szCs w:val="24"/>
        </w:rPr>
        <w:t xml:space="preserve"> – należy przez to rozumieć osoby, którym powierzono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pieczę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 składnikami majątku,</w:t>
      </w:r>
    </w:p>
    <w:p w:rsidR="00F9224A" w:rsidRPr="00D9748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744A3C" w:rsidRPr="00164E9A">
        <w:rPr>
          <w:rFonts w:ascii="Times New Roman" w:hAnsi="Times New Roman" w:cs="Times New Roman"/>
          <w:b/>
          <w:sz w:val="24"/>
          <w:szCs w:val="24"/>
        </w:rPr>
        <w:t>Kompetencyjny</w:t>
      </w:r>
      <w:r w:rsidR="00744A3C">
        <w:rPr>
          <w:rFonts w:ascii="Times New Roman" w:hAnsi="Times New Roman" w:cs="Times New Roman"/>
          <w:sz w:val="24"/>
          <w:szCs w:val="24"/>
        </w:rPr>
        <w:t xml:space="preserve"> </w:t>
      </w:r>
      <w:r w:rsidR="00744A3C" w:rsidRPr="00D97482">
        <w:rPr>
          <w:rFonts w:ascii="Times New Roman" w:hAnsi="Times New Roman" w:cs="Times New Roman"/>
          <w:sz w:val="24"/>
          <w:szCs w:val="24"/>
        </w:rPr>
        <w:t>– jednostka</w:t>
      </w:r>
      <w:r w:rsidRPr="006C2BF1">
        <w:rPr>
          <w:rFonts w:ascii="Times New Roman" w:hAnsi="Times New Roman" w:cs="Times New Roman"/>
          <w:sz w:val="24"/>
          <w:szCs w:val="24"/>
        </w:rPr>
        <w:t xml:space="preserve"> administracji ogólnouczelnianej CM merytorycznie właściwa </w:t>
      </w:r>
      <w:r>
        <w:rPr>
          <w:rFonts w:ascii="Times New Roman" w:hAnsi="Times New Roman" w:cs="Times New Roman"/>
          <w:sz w:val="24"/>
          <w:szCs w:val="24"/>
        </w:rPr>
        <w:t xml:space="preserve">do dokonania </w:t>
      </w:r>
      <w:r w:rsidRPr="00D97482">
        <w:rPr>
          <w:rFonts w:ascii="Times New Roman" w:hAnsi="Times New Roman" w:cs="Times New Roman"/>
          <w:sz w:val="24"/>
          <w:szCs w:val="24"/>
        </w:rPr>
        <w:t>oceny stanu technicznego danego składnika majątku</w:t>
      </w:r>
      <w:r>
        <w:rPr>
          <w:rFonts w:ascii="Times New Roman" w:hAnsi="Times New Roman" w:cs="Times New Roman"/>
          <w:sz w:val="24"/>
          <w:szCs w:val="24"/>
        </w:rPr>
        <w:t xml:space="preserve"> oraz do wydania </w:t>
      </w:r>
      <w:r w:rsidRPr="00D97482">
        <w:rPr>
          <w:rFonts w:ascii="Times New Roman" w:hAnsi="Times New Roman" w:cs="Times New Roman"/>
          <w:sz w:val="24"/>
          <w:szCs w:val="24"/>
        </w:rPr>
        <w:t>orzeczeni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7482">
        <w:rPr>
          <w:rFonts w:ascii="Times New Roman" w:hAnsi="Times New Roman" w:cs="Times New Roman"/>
          <w:sz w:val="24"/>
          <w:szCs w:val="24"/>
        </w:rPr>
        <w:t xml:space="preserve"> techniczne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9748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7482">
        <w:rPr>
          <w:rFonts w:ascii="Times New Roman" w:hAnsi="Times New Roman" w:cs="Times New Roman"/>
          <w:sz w:val="24"/>
          <w:szCs w:val="24"/>
        </w:rPr>
        <w:t>formuł</w:t>
      </w:r>
      <w:r>
        <w:rPr>
          <w:rFonts w:ascii="Times New Roman" w:hAnsi="Times New Roman" w:cs="Times New Roman"/>
          <w:sz w:val="24"/>
          <w:szCs w:val="24"/>
        </w:rPr>
        <w:t xml:space="preserve">owania </w:t>
      </w:r>
      <w:r w:rsidRPr="00D97482">
        <w:rPr>
          <w:rFonts w:ascii="Times New Roman" w:hAnsi="Times New Roman" w:cs="Times New Roman"/>
          <w:sz w:val="24"/>
          <w:szCs w:val="24"/>
        </w:rPr>
        <w:t>treś</w:t>
      </w:r>
      <w:r>
        <w:rPr>
          <w:rFonts w:ascii="Times New Roman" w:hAnsi="Times New Roman" w:cs="Times New Roman"/>
          <w:sz w:val="24"/>
          <w:szCs w:val="24"/>
        </w:rPr>
        <w:t>ci ogłoszenia</w:t>
      </w:r>
      <w:r w:rsidRPr="00D97482">
        <w:rPr>
          <w:rFonts w:ascii="Times New Roman" w:hAnsi="Times New Roman" w:cs="Times New Roman"/>
          <w:sz w:val="24"/>
          <w:szCs w:val="24"/>
        </w:rPr>
        <w:t xml:space="preserve">. W zależności od rodzaju składnika majątku </w:t>
      </w:r>
      <w:r>
        <w:rPr>
          <w:rFonts w:ascii="Times New Roman" w:hAnsi="Times New Roman" w:cs="Times New Roman"/>
          <w:sz w:val="24"/>
          <w:szCs w:val="24"/>
        </w:rPr>
        <w:t xml:space="preserve">Działem Kompetencyjnym jest: </w:t>
      </w:r>
    </w:p>
    <w:p w:rsidR="00F9224A" w:rsidRPr="00164E9A" w:rsidRDefault="00F9224A" w:rsidP="00F922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Dział ds. Aparatury</w:t>
      </w:r>
      <w:r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16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164E9A">
        <w:rPr>
          <w:rFonts w:ascii="Times New Roman" w:hAnsi="Times New Roman" w:cs="Times New Roman"/>
          <w:sz w:val="24"/>
          <w:szCs w:val="24"/>
        </w:rPr>
        <w:t>aparatur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4E9A">
        <w:rPr>
          <w:rFonts w:ascii="Times New Roman" w:hAnsi="Times New Roman" w:cs="Times New Roman"/>
          <w:sz w:val="24"/>
          <w:szCs w:val="24"/>
        </w:rPr>
        <w:t xml:space="preserve"> naukowo-badawcz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64E9A">
        <w:rPr>
          <w:rFonts w:ascii="Times New Roman" w:hAnsi="Times New Roman" w:cs="Times New Roman"/>
          <w:sz w:val="24"/>
          <w:szCs w:val="24"/>
        </w:rPr>
        <w:t xml:space="preserve"> lub medyczn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64E9A">
        <w:rPr>
          <w:rFonts w:ascii="Times New Roman" w:hAnsi="Times New Roman" w:cs="Times New Roman"/>
          <w:sz w:val="24"/>
          <w:szCs w:val="24"/>
        </w:rPr>
        <w:t>, urządze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64E9A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64E9A">
        <w:rPr>
          <w:rFonts w:ascii="Times New Roman" w:hAnsi="Times New Roman" w:cs="Times New Roman"/>
          <w:sz w:val="24"/>
          <w:szCs w:val="24"/>
        </w:rPr>
        <w:t xml:space="preserve"> i elektryczn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64E9A">
        <w:rPr>
          <w:rFonts w:ascii="Times New Roman" w:hAnsi="Times New Roman" w:cs="Times New Roman"/>
          <w:sz w:val="24"/>
          <w:szCs w:val="24"/>
        </w:rPr>
        <w:t>, sprzęt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64E9A">
        <w:rPr>
          <w:rFonts w:ascii="Times New Roman" w:hAnsi="Times New Roman" w:cs="Times New Roman"/>
          <w:sz w:val="24"/>
          <w:szCs w:val="24"/>
        </w:rPr>
        <w:t xml:space="preserve"> komputerow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64E9A">
        <w:rPr>
          <w:rFonts w:ascii="Times New Roman" w:hAnsi="Times New Roman" w:cs="Times New Roman"/>
          <w:sz w:val="24"/>
          <w:szCs w:val="24"/>
        </w:rPr>
        <w:t xml:space="preserve"> i inn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64E9A">
        <w:rPr>
          <w:rFonts w:ascii="Times New Roman" w:hAnsi="Times New Roman" w:cs="Times New Roman"/>
          <w:sz w:val="24"/>
          <w:szCs w:val="24"/>
        </w:rPr>
        <w:t xml:space="preserve"> urządze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64E9A">
        <w:rPr>
          <w:rFonts w:ascii="Times New Roman" w:hAnsi="Times New Roman" w:cs="Times New Roman"/>
          <w:sz w:val="24"/>
          <w:szCs w:val="24"/>
        </w:rPr>
        <w:t xml:space="preserve"> techniczn</w:t>
      </w:r>
      <w:r>
        <w:rPr>
          <w:rFonts w:ascii="Times New Roman" w:hAnsi="Times New Roman" w:cs="Times New Roman"/>
          <w:sz w:val="24"/>
          <w:szCs w:val="24"/>
        </w:rPr>
        <w:t>ych;</w:t>
      </w:r>
    </w:p>
    <w:p w:rsidR="00F9224A" w:rsidRPr="00164E9A" w:rsidRDefault="00F9224A" w:rsidP="00F922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Dział Remontów i Inwestycji</w:t>
      </w:r>
      <w:r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164E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164E9A">
        <w:rPr>
          <w:rFonts w:ascii="Times New Roman" w:hAnsi="Times New Roman" w:cs="Times New Roman"/>
          <w:sz w:val="24"/>
          <w:szCs w:val="24"/>
        </w:rPr>
        <w:t xml:space="preserve">elementów infrastruktury </w:t>
      </w:r>
      <w:r>
        <w:rPr>
          <w:rFonts w:ascii="Times New Roman" w:hAnsi="Times New Roman" w:cs="Times New Roman"/>
          <w:sz w:val="24"/>
          <w:szCs w:val="24"/>
        </w:rPr>
        <w:t>technicznej budynków;</w:t>
      </w:r>
    </w:p>
    <w:p w:rsidR="00F9224A" w:rsidRPr="00164E9A" w:rsidRDefault="00F9224A" w:rsidP="00F922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Dział Eksploatacji Technicznej</w:t>
      </w:r>
      <w:r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164E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164E9A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64E9A">
        <w:rPr>
          <w:rFonts w:ascii="Times New Roman" w:hAnsi="Times New Roman" w:cs="Times New Roman"/>
          <w:sz w:val="24"/>
          <w:szCs w:val="24"/>
        </w:rPr>
        <w:t xml:space="preserve"> transportu,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64E9A">
        <w:rPr>
          <w:rFonts w:ascii="Times New Roman" w:hAnsi="Times New Roman" w:cs="Times New Roman"/>
          <w:sz w:val="24"/>
          <w:szCs w:val="24"/>
        </w:rPr>
        <w:t>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64E9A">
        <w:rPr>
          <w:rFonts w:ascii="Times New Roman" w:hAnsi="Times New Roman" w:cs="Times New Roman"/>
          <w:sz w:val="24"/>
          <w:szCs w:val="24"/>
        </w:rPr>
        <w:t xml:space="preserve"> klimatyzacyjn</w:t>
      </w:r>
      <w:r>
        <w:rPr>
          <w:rFonts w:ascii="Times New Roman" w:hAnsi="Times New Roman" w:cs="Times New Roman"/>
          <w:sz w:val="24"/>
          <w:szCs w:val="24"/>
        </w:rPr>
        <w:t xml:space="preserve">ych, </w:t>
      </w:r>
      <w:r w:rsidRPr="00164E9A">
        <w:rPr>
          <w:rFonts w:ascii="Times New Roman" w:hAnsi="Times New Roman" w:cs="Times New Roman"/>
          <w:sz w:val="24"/>
          <w:szCs w:val="24"/>
        </w:rPr>
        <w:t>mebl</w:t>
      </w:r>
      <w:r>
        <w:rPr>
          <w:rFonts w:ascii="Times New Roman" w:hAnsi="Times New Roman" w:cs="Times New Roman"/>
          <w:sz w:val="24"/>
          <w:szCs w:val="24"/>
        </w:rPr>
        <w:t>i oraz urządzeń chłodniczych;</w:t>
      </w:r>
    </w:p>
    <w:p w:rsidR="00F9224A" w:rsidRPr="00F35268" w:rsidRDefault="00F9224A" w:rsidP="00F922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Ośrodek Komputerowy CM</w:t>
      </w:r>
      <w:r w:rsidRPr="00F3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dla składników i</w:t>
      </w:r>
      <w:r w:rsidRPr="00F35268">
        <w:rPr>
          <w:rStyle w:val="Odwoaniedokomentarza"/>
          <w:rFonts w:ascii="Times New Roman" w:hAnsi="Times New Roman" w:cs="Times New Roman"/>
          <w:color w:val="000000" w:themeColor="text1"/>
          <w:sz w:val="24"/>
          <w:szCs w:val="24"/>
        </w:rPr>
        <w:t>nfrastruktury sieciowej.</w:t>
      </w:r>
    </w:p>
    <w:p w:rsidR="00F9224A" w:rsidRPr="00D9748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9A">
        <w:rPr>
          <w:rFonts w:ascii="Times New Roman" w:hAnsi="Times New Roman" w:cs="Times New Roman"/>
          <w:b/>
          <w:sz w:val="24"/>
          <w:szCs w:val="24"/>
        </w:rPr>
        <w:lastRenderedPageBreak/>
        <w:t>zbędn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164E9A">
        <w:rPr>
          <w:rFonts w:ascii="Times New Roman" w:hAnsi="Times New Roman" w:cs="Times New Roman"/>
          <w:b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4E9A">
        <w:rPr>
          <w:rFonts w:ascii="Times New Roman" w:hAnsi="Times New Roman" w:cs="Times New Roman"/>
          <w:b/>
          <w:sz w:val="24"/>
          <w:szCs w:val="24"/>
        </w:rPr>
        <w:t xml:space="preserve"> majątku </w:t>
      </w:r>
      <w:r w:rsidRPr="00D97482">
        <w:rPr>
          <w:rFonts w:ascii="Times New Roman" w:hAnsi="Times New Roman" w:cs="Times New Roman"/>
          <w:sz w:val="24"/>
          <w:szCs w:val="24"/>
        </w:rPr>
        <w:t>– należy przez to rozumieć składniki majątku ruchomego, które:</w:t>
      </w:r>
    </w:p>
    <w:p w:rsidR="00F9224A" w:rsidRPr="00D97482" w:rsidRDefault="00F9224A" w:rsidP="00F9224A">
      <w:pPr>
        <w:pStyle w:val="Akapitzlist"/>
        <w:numPr>
          <w:ilvl w:val="0"/>
          <w:numId w:val="2"/>
        </w:numPr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są i nie będą mogły być wykorzystane w realizacji zadań związanych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482">
        <w:rPr>
          <w:rFonts w:ascii="Times New Roman" w:hAnsi="Times New Roman" w:cs="Times New Roman"/>
          <w:sz w:val="24"/>
          <w:szCs w:val="24"/>
        </w:rPr>
        <w:t>działalnością jednostki, lub</w:t>
      </w:r>
    </w:p>
    <w:p w:rsidR="00F9224A" w:rsidRPr="00D97482" w:rsidRDefault="00F9224A" w:rsidP="00F9224A">
      <w:pPr>
        <w:pStyle w:val="Akapitzlist"/>
        <w:numPr>
          <w:ilvl w:val="0"/>
          <w:numId w:val="2"/>
        </w:numPr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nadają się do w</w:t>
      </w:r>
      <w:r>
        <w:rPr>
          <w:rFonts w:ascii="Times New Roman" w:hAnsi="Times New Roman" w:cs="Times New Roman"/>
          <w:sz w:val="24"/>
          <w:szCs w:val="24"/>
        </w:rPr>
        <w:t xml:space="preserve">spółpracy ze sprzętem używanym w </w:t>
      </w:r>
      <w:r w:rsidRPr="00D97482">
        <w:rPr>
          <w:rFonts w:ascii="Times New Roman" w:hAnsi="Times New Roman" w:cs="Times New Roman"/>
          <w:sz w:val="24"/>
          <w:szCs w:val="24"/>
        </w:rPr>
        <w:t>jednostce, a ich przystosowanie byłoby technicznie lub ekonomiczne nieuzasadnione, lub</w:t>
      </w:r>
    </w:p>
    <w:p w:rsidR="00F9224A" w:rsidRPr="00D97482" w:rsidRDefault="00F9224A" w:rsidP="00F9224A">
      <w:pPr>
        <w:pStyle w:val="Akapitzlist"/>
        <w:numPr>
          <w:ilvl w:val="0"/>
          <w:numId w:val="2"/>
        </w:numPr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nadają się do dalszego użytku, a ich naprawa byłaby nieopłacalna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224A" w:rsidRPr="00D9748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9A">
        <w:rPr>
          <w:rFonts w:ascii="Times New Roman" w:hAnsi="Times New Roman" w:cs="Times New Roman"/>
          <w:b/>
          <w:sz w:val="24"/>
          <w:szCs w:val="24"/>
        </w:rPr>
        <w:t>zużyt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164E9A">
        <w:rPr>
          <w:rFonts w:ascii="Times New Roman" w:hAnsi="Times New Roman" w:cs="Times New Roman"/>
          <w:b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4E9A">
        <w:rPr>
          <w:rFonts w:ascii="Times New Roman" w:hAnsi="Times New Roman" w:cs="Times New Roman"/>
          <w:b/>
          <w:sz w:val="24"/>
          <w:szCs w:val="24"/>
        </w:rPr>
        <w:t xml:space="preserve"> majątku </w:t>
      </w:r>
      <w:r w:rsidRPr="00D97482">
        <w:rPr>
          <w:rFonts w:ascii="Times New Roman" w:hAnsi="Times New Roman" w:cs="Times New Roman"/>
          <w:sz w:val="24"/>
          <w:szCs w:val="24"/>
        </w:rPr>
        <w:t>– należy przez to rozumieć składniki rzeczowe majątku ruchomego, które:</w:t>
      </w:r>
    </w:p>
    <w:p w:rsidR="00F9224A" w:rsidRPr="00D97482" w:rsidRDefault="00F9224A" w:rsidP="00F9224A">
      <w:pPr>
        <w:pStyle w:val="Akapitzlist"/>
        <w:numPr>
          <w:ilvl w:val="0"/>
          <w:numId w:val="3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posiadają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wady lub uszkodzenia, których naprawa byłaby nieopłacalna, lub</w:t>
      </w:r>
    </w:p>
    <w:p w:rsidR="00F9224A" w:rsidRPr="00D97482" w:rsidRDefault="00F9224A" w:rsidP="00F9224A">
      <w:pPr>
        <w:pStyle w:val="Akapitzlist"/>
        <w:numPr>
          <w:ilvl w:val="0"/>
          <w:numId w:val="3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zagrażają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bezpieczeństwu użytkowników lub najbliższego otoczenia, lub</w:t>
      </w:r>
    </w:p>
    <w:p w:rsidR="00F9224A" w:rsidRPr="00D97482" w:rsidRDefault="00F9224A" w:rsidP="00F9224A">
      <w:pPr>
        <w:pStyle w:val="Akapitzlist"/>
        <w:numPr>
          <w:ilvl w:val="0"/>
          <w:numId w:val="3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całkowicie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utraciły wartość użytkową, lub</w:t>
      </w:r>
    </w:p>
    <w:p w:rsidR="00F9224A" w:rsidRDefault="00F9224A" w:rsidP="00F9224A">
      <w:pPr>
        <w:pStyle w:val="Akapitzlist"/>
        <w:numPr>
          <w:ilvl w:val="0"/>
          <w:numId w:val="3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technicznie przestarzałe, a ich naprawa</w:t>
      </w:r>
      <w:r>
        <w:rPr>
          <w:rFonts w:ascii="Times New Roman" w:hAnsi="Times New Roman" w:cs="Times New Roman"/>
          <w:sz w:val="24"/>
          <w:szCs w:val="24"/>
        </w:rPr>
        <w:t>, modernizacja</w:t>
      </w:r>
      <w:r w:rsidRPr="00D97482">
        <w:rPr>
          <w:rFonts w:ascii="Times New Roman" w:hAnsi="Times New Roman" w:cs="Times New Roman"/>
          <w:sz w:val="24"/>
          <w:szCs w:val="24"/>
        </w:rPr>
        <w:t xml:space="preserve"> lub remont byłyby ekonomicznie nieuzasadnione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224A" w:rsidRPr="00B920DD" w:rsidRDefault="00F9224A" w:rsidP="00F9224A">
      <w:pPr>
        <w:pStyle w:val="Akapitzlist"/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0DD">
        <w:rPr>
          <w:rFonts w:ascii="Times New Roman" w:hAnsi="Times New Roman" w:cs="Times New Roman"/>
          <w:b/>
          <w:sz w:val="24"/>
          <w:szCs w:val="24"/>
        </w:rPr>
        <w:t>zagospodarowanie</w:t>
      </w:r>
      <w:proofErr w:type="gramEnd"/>
      <w:r w:rsidRPr="00B920DD">
        <w:rPr>
          <w:rFonts w:ascii="Times New Roman" w:hAnsi="Times New Roman" w:cs="Times New Roman"/>
          <w:b/>
          <w:sz w:val="24"/>
          <w:szCs w:val="24"/>
        </w:rPr>
        <w:t xml:space="preserve"> składnika majątku – </w:t>
      </w:r>
      <w:r w:rsidRPr="00B920DD">
        <w:rPr>
          <w:rFonts w:ascii="Times New Roman" w:hAnsi="Times New Roman" w:cs="Times New Roman"/>
          <w:sz w:val="24"/>
          <w:szCs w:val="24"/>
        </w:rPr>
        <w:t>należy rozumieć: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przekazanie</w:t>
      </w:r>
      <w:proofErr w:type="gramEnd"/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potrzeb innej jednostki UJ CM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sprzedaż</w:t>
      </w:r>
      <w:proofErr w:type="gramEnd"/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najem</w:t>
      </w:r>
      <w:proofErr w:type="gramEnd"/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dzierżawę, 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użyczenie</w:t>
      </w:r>
      <w:proofErr w:type="gramEnd"/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, nieodpłatne przekazanie,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arowiznę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4A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1E">
        <w:rPr>
          <w:rFonts w:ascii="Times New Roman" w:hAnsi="Times New Roman" w:cs="Times New Roman"/>
          <w:b/>
          <w:sz w:val="24"/>
          <w:szCs w:val="24"/>
        </w:rPr>
        <w:t>Rozdział 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9224A" w:rsidRPr="00CE661E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Ogólne zasady </w:t>
      </w:r>
      <w:r w:rsidRPr="00CE661E">
        <w:rPr>
          <w:rFonts w:ascii="Times New Roman" w:hAnsi="Times New Roman" w:cs="Times New Roman"/>
          <w:b/>
          <w:sz w:val="24"/>
          <w:szCs w:val="24"/>
        </w:rPr>
        <w:t>gos</w:t>
      </w:r>
      <w:r>
        <w:rPr>
          <w:rFonts w:ascii="Times New Roman" w:hAnsi="Times New Roman" w:cs="Times New Roman"/>
          <w:b/>
          <w:sz w:val="24"/>
          <w:szCs w:val="24"/>
        </w:rPr>
        <w:t>podarowania składnikami majątku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4A" w:rsidRPr="004E4CA5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E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[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Obowiązki jednostki] </w:t>
      </w:r>
    </w:p>
    <w:p w:rsidR="00F9224A" w:rsidRPr="00D97482" w:rsidRDefault="00F9224A" w:rsidP="00F9224A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Jednostka organizacyjna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 CM 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zobowiązana jest do:</w:t>
      </w:r>
    </w:p>
    <w:p w:rsidR="00F9224A" w:rsidRPr="00D97482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wykorzystywania  składników</w:t>
      </w:r>
      <w:proofErr w:type="gramEnd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majątku do realizacji swoich zadań,</w:t>
      </w:r>
    </w:p>
    <w:p w:rsidR="00F9224A" w:rsidRPr="00D97482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gospodarowania  tymi</w:t>
      </w:r>
      <w:proofErr w:type="gramEnd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składnikami w sposób oszczędny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racjonalny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celowy,</w:t>
      </w:r>
    </w:p>
    <w:p w:rsidR="00F9224A" w:rsidRPr="00D97482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utrzymywania</w:t>
      </w:r>
      <w:proofErr w:type="gramEnd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składników majątku w stanie niepogorszonym, z uwzględnieniem normalnego zużycia,</w:t>
      </w:r>
    </w:p>
    <w:p w:rsidR="00F9224A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analizowania</w:t>
      </w:r>
      <w:proofErr w:type="gramEnd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bieżąco stanu majątku ruchomego, z uwzględnieniem jego stanu technicznego oraz przydatności do dalszego użytkowania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7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224A" w:rsidRPr="00D97482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wskazywania</w:t>
      </w:r>
      <w:proofErr w:type="gramEnd"/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zbędnych lub zużytych składników majątku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4A" w:rsidRPr="004E4CA5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E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[Wykorzystanie składników majątkowych na potrzeby innych jednostek]</w:t>
      </w:r>
    </w:p>
    <w:p w:rsidR="00F9224A" w:rsidRDefault="00F9224A" w:rsidP="00F9224A">
      <w:pPr>
        <w:pStyle w:val="Akapitzlist"/>
        <w:numPr>
          <w:ilvl w:val="0"/>
          <w:numId w:val="17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Składniki rzeczowe majątku ruchomego mogą być wykorzystywane do jednoczesnej realizacji zadań innych jednostek, o ile nie ogranicza to wykonywania zadań jednostek organizacyjnych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 CM 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i nie powoduje powstania dodatkowych kosztów po stronie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czelni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4A" w:rsidRPr="00B40174" w:rsidRDefault="00F9224A" w:rsidP="00F9224A">
      <w:pPr>
        <w:pStyle w:val="Akapitzlist"/>
        <w:numPr>
          <w:ilvl w:val="0"/>
          <w:numId w:val="17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przypadku udostępnienia </w:t>
      </w:r>
      <w:r w:rsidRPr="00B40174">
        <w:rPr>
          <w:rFonts w:ascii="Times New Roman" w:hAnsi="Times New Roman" w:cs="Times New Roman"/>
          <w:sz w:val="24"/>
          <w:szCs w:val="24"/>
        </w:rPr>
        <w:t>infrastruktury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badawczej innej jednostce, należy uwzględnić przepisy Regulaminu korzystania z infrastruktury badawczej w UJ.</w:t>
      </w:r>
    </w:p>
    <w:p w:rsidR="00F9224A" w:rsidRPr="00B40174" w:rsidRDefault="00F9224A" w:rsidP="00F9224A">
      <w:pPr>
        <w:pStyle w:val="Akapitzlist"/>
        <w:tabs>
          <w:tab w:val="left" w:pos="3720"/>
        </w:tabs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III. 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postepowania ze zbędnymi lub zużytymi składnikami majątku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E4C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[Zgłoszenie zbędnego lub zużytego składnika majątku]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Jednostka organizacyjna UJ CM może samodzielnie przekazać zbędny składnik majątku innej jednostce organizacyjnej UJ CM. Przekazanie należy potwierdzić protokołem „zmiana miejsca użytkowania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Jeden egzemplarz protokołu należy przekazać niezwłocznie do </w:t>
      </w:r>
      <w:r w:rsidRPr="00B40174">
        <w:rPr>
          <w:rFonts w:ascii="Times New Roman" w:hAnsi="Times New Roman" w:cs="Times New Roman"/>
          <w:sz w:val="24"/>
          <w:szCs w:val="24"/>
        </w:rPr>
        <w:t>Działu Finansowego i Ewidencji Majątku UJ CM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protokołu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miejsca użytkowania MT 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nstrukcji.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Zbędne lub zużyte składniki majątku, niezagospodarowane samodzielnie przez jednostkę organizacyjną podlegają zgłoszeniu w Dziale ds. Aparatury.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>Zgłoszeni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0174">
        <w:rPr>
          <w:rFonts w:ascii="Times New Roman" w:hAnsi="Times New Roman" w:cs="Times New Roman"/>
          <w:sz w:val="24"/>
          <w:szCs w:val="24"/>
        </w:rPr>
        <w:t xml:space="preserve"> powinno być dokonane na formularzu stanowiącym załącznik nr 1 do </w:t>
      </w:r>
      <w:proofErr w:type="gramStart"/>
      <w:r w:rsidRPr="00B40174">
        <w:rPr>
          <w:rFonts w:ascii="Times New Roman" w:hAnsi="Times New Roman" w:cs="Times New Roman"/>
          <w:sz w:val="24"/>
          <w:szCs w:val="24"/>
        </w:rPr>
        <w:t>niniejszej  Instrukcji</w:t>
      </w:r>
      <w:proofErr w:type="gramEnd"/>
      <w:r w:rsidRPr="00B40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4">
        <w:rPr>
          <w:rFonts w:ascii="Times New Roman" w:hAnsi="Times New Roman" w:cs="Times New Roman"/>
          <w:sz w:val="24"/>
          <w:szCs w:val="24"/>
        </w:rPr>
        <w:t xml:space="preserve"> W treści zgłoszenia należy wskazać przyczynę zgłoszenia składnika majątku oraz przedstawić propozycję jego zagospodarowania.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>Dział ds. Aparatury po otrzymaniu zgłoszenia potwierdza informacje dotyczące składnika majątku w Dziale Finansowym i Ewidencji Majątku CM i w zależności od rodzaju składnika majątku przesyła kopie formularza zgłoszenia do odpowiedniego Działu Kompetencyjnego.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 xml:space="preserve">Dział Kompetencyjny wydaje orzeczenie techniczne (załącznik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174">
        <w:rPr>
          <w:rFonts w:ascii="Times New Roman" w:hAnsi="Times New Roman" w:cs="Times New Roman"/>
          <w:sz w:val="24"/>
          <w:szCs w:val="24"/>
        </w:rPr>
        <w:t xml:space="preserve"> do niniejszej instrukcji), </w:t>
      </w:r>
      <w:proofErr w:type="gramStart"/>
      <w:r w:rsidRPr="00B40174">
        <w:rPr>
          <w:rFonts w:ascii="Times New Roman" w:hAnsi="Times New Roman" w:cs="Times New Roman"/>
          <w:sz w:val="24"/>
          <w:szCs w:val="24"/>
        </w:rPr>
        <w:t>zawierające  ocenę</w:t>
      </w:r>
      <w:proofErr w:type="gramEnd"/>
      <w:r w:rsidRPr="00B40174">
        <w:rPr>
          <w:rFonts w:ascii="Times New Roman" w:hAnsi="Times New Roman" w:cs="Times New Roman"/>
          <w:sz w:val="24"/>
          <w:szCs w:val="24"/>
        </w:rPr>
        <w:t xml:space="preserve"> stanu technicznego, stopnia zużycia i przydatności danego składnika majątku do dalszego użytkowania w Uczelni</w:t>
      </w:r>
      <w:r w:rsidRPr="006374B1">
        <w:rPr>
          <w:rFonts w:ascii="Times New Roman" w:hAnsi="Times New Roman" w:cs="Times New Roman"/>
          <w:sz w:val="24"/>
          <w:szCs w:val="24"/>
        </w:rPr>
        <w:t xml:space="preserve"> oraz kwalifikuje składnik majątku jako zużyty lub zbędny</w:t>
      </w:r>
      <w:r w:rsidRPr="00B401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Zespół orzeka w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składzie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</w:t>
      </w:r>
      <w:r>
        <w:rPr>
          <w:rFonts w:ascii="Times New Roman" w:hAnsi="Times New Roman" w:cs="Times New Roman"/>
          <w:sz w:val="24"/>
          <w:szCs w:val="24"/>
        </w:rPr>
        <w:br/>
        <w:t xml:space="preserve">3-osobowym 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>Dział ds. Aparatury przekazuje zgłoszenie wraz z orzeczeniem technicznym:</w:t>
      </w:r>
    </w:p>
    <w:p w:rsidR="00F9224A" w:rsidRDefault="00F9224A" w:rsidP="00F9224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Działu Zarządzania Majątkiem - w przypadku zbędnych składników majątku,</w:t>
      </w:r>
    </w:p>
    <w:p w:rsidR="00F9224A" w:rsidRPr="007E6B02" w:rsidRDefault="00F9224A" w:rsidP="00F9224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 Kasacyjnej - w przypadku zużytych składników majątku.</w:t>
      </w:r>
    </w:p>
    <w:p w:rsidR="00F9224A" w:rsidRDefault="00F9224A" w:rsidP="00F9224A">
      <w:pPr>
        <w:pStyle w:val="Akapitzlist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6816C3" w:rsidRDefault="00F9224A" w:rsidP="00F9224A">
      <w:pPr>
        <w:pStyle w:val="Akapitzlist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816C3">
        <w:rPr>
          <w:rFonts w:ascii="Times New Roman" w:hAnsi="Times New Roman" w:cs="Times New Roman"/>
          <w:b/>
          <w:sz w:val="24"/>
          <w:szCs w:val="24"/>
        </w:rPr>
        <w:t>§ 6. [Kasacja]</w:t>
      </w:r>
    </w:p>
    <w:p w:rsidR="00F9224A" w:rsidRPr="00486081" w:rsidRDefault="00F9224A" w:rsidP="00F9224A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6081">
        <w:rPr>
          <w:rFonts w:ascii="Times New Roman" w:hAnsi="Times New Roman" w:cs="Times New Roman"/>
          <w:sz w:val="24"/>
          <w:szCs w:val="24"/>
        </w:rPr>
        <w:t>Komisja Kasacyjna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powoływana w drodze zarządzenia Prorektora UJ ds. Collegium Medicum </w:t>
      </w:r>
      <w:r w:rsidRPr="00486081">
        <w:rPr>
          <w:rFonts w:ascii="Times New Roman" w:hAnsi="Times New Roman" w:cs="Times New Roman"/>
          <w:sz w:val="24"/>
          <w:szCs w:val="24"/>
        </w:rPr>
        <w:t>weryfikuje</w:t>
      </w:r>
      <w:r>
        <w:rPr>
          <w:rFonts w:ascii="Times New Roman" w:hAnsi="Times New Roman" w:cs="Times New Roman"/>
          <w:sz w:val="24"/>
          <w:szCs w:val="24"/>
        </w:rPr>
        <w:t xml:space="preserve"> stopień zużycia składnika majątku i</w:t>
      </w:r>
      <w:r w:rsidRPr="00486081">
        <w:rPr>
          <w:rFonts w:ascii="Times New Roman" w:hAnsi="Times New Roman" w:cs="Times New Roman"/>
          <w:sz w:val="24"/>
          <w:szCs w:val="24"/>
        </w:rPr>
        <w:t xml:space="preserve"> wskazuje w zależności od rodzaju składnika majątku jeden z następujących sposobów likwidacji:</w:t>
      </w:r>
    </w:p>
    <w:p w:rsidR="00F9224A" w:rsidRPr="00D97482" w:rsidRDefault="00F9224A" w:rsidP="00F9224A">
      <w:pPr>
        <w:pStyle w:val="Akapitzlist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sprzedaż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na surowce wtórne,</w:t>
      </w:r>
    </w:p>
    <w:p w:rsidR="00F9224A" w:rsidRPr="00F64646" w:rsidRDefault="00F9224A" w:rsidP="00F9224A">
      <w:pPr>
        <w:pStyle w:val="Akapitzlist"/>
        <w:numPr>
          <w:ilvl w:val="0"/>
          <w:numId w:val="7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fizyczne </w:t>
      </w:r>
      <w:proofErr w:type="gramStart"/>
      <w:r w:rsidRPr="00D97482">
        <w:rPr>
          <w:rFonts w:ascii="Times New Roman" w:hAnsi="Times New Roman" w:cs="Times New Roman"/>
          <w:sz w:val="24"/>
          <w:szCs w:val="24"/>
        </w:rPr>
        <w:t>zniszczenie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482">
        <w:rPr>
          <w:rFonts w:ascii="Times New Roman" w:hAnsi="Times New Roman" w:cs="Times New Roman"/>
          <w:sz w:val="24"/>
          <w:szCs w:val="24"/>
        </w:rPr>
        <w:t xml:space="preserve">  gdy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ich sprzedaż na surowce wtórne okaże się </w:t>
      </w:r>
      <w:r w:rsidRPr="00F64646">
        <w:rPr>
          <w:rFonts w:ascii="Times New Roman" w:hAnsi="Times New Roman" w:cs="Times New Roman"/>
          <w:sz w:val="24"/>
          <w:szCs w:val="24"/>
        </w:rPr>
        <w:t>bezskuteczna lub nieopłacalna.</w:t>
      </w:r>
    </w:p>
    <w:p w:rsidR="00F9224A" w:rsidRPr="00F64646" w:rsidRDefault="00F9224A" w:rsidP="00F9224A">
      <w:pPr>
        <w:pStyle w:val="Akapitzlis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przeprowadzonych czynności</w:t>
      </w:r>
      <w:r w:rsidRPr="00F64646">
        <w:rPr>
          <w:rFonts w:ascii="Times New Roman" w:hAnsi="Times New Roman" w:cs="Times New Roman"/>
          <w:sz w:val="24"/>
          <w:szCs w:val="24"/>
        </w:rPr>
        <w:t xml:space="preserve"> Komisja Kasacyjna sporządza protokół (załącznik </w:t>
      </w:r>
      <w:proofErr w:type="gramStart"/>
      <w:r w:rsidRPr="00F64646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646">
        <w:rPr>
          <w:rFonts w:ascii="Times New Roman" w:hAnsi="Times New Roman" w:cs="Times New Roman"/>
          <w:sz w:val="24"/>
          <w:szCs w:val="24"/>
        </w:rPr>
        <w:t xml:space="preserve">  do</w:t>
      </w:r>
      <w:proofErr w:type="gramEnd"/>
      <w:r w:rsidRPr="00F64646">
        <w:rPr>
          <w:rFonts w:ascii="Times New Roman" w:hAnsi="Times New Roman" w:cs="Times New Roman"/>
          <w:sz w:val="24"/>
          <w:szCs w:val="24"/>
        </w:rPr>
        <w:t xml:space="preserve"> niniejszej instrukcji), który podlega zatwierdzeniu przez Zastępcę Kanclerza UJ ds. CM.</w:t>
      </w:r>
    </w:p>
    <w:p w:rsidR="00F9224A" w:rsidRPr="006816C3" w:rsidRDefault="00F9224A" w:rsidP="00F9224A">
      <w:pPr>
        <w:pStyle w:val="Akapitzlis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16C3">
        <w:rPr>
          <w:rFonts w:ascii="Times New Roman" w:hAnsi="Times New Roman" w:cs="Times New Roman"/>
          <w:sz w:val="24"/>
          <w:szCs w:val="24"/>
        </w:rPr>
        <w:lastRenderedPageBreak/>
        <w:t xml:space="preserve">Z czynności zniszczenia Komisja Kasacyjna sporządza protokół fizycznej likwidacji (załącznik </w:t>
      </w:r>
      <w:proofErr w:type="gramStart"/>
      <w:r w:rsidRPr="006816C3">
        <w:rPr>
          <w:rFonts w:ascii="Times New Roman" w:hAnsi="Times New Roman" w:cs="Times New Roman"/>
          <w:sz w:val="24"/>
          <w:szCs w:val="24"/>
        </w:rPr>
        <w:t>nr  4  do</w:t>
      </w:r>
      <w:proofErr w:type="gramEnd"/>
      <w:r w:rsidRPr="006816C3">
        <w:rPr>
          <w:rFonts w:ascii="Times New Roman" w:hAnsi="Times New Roman" w:cs="Times New Roman"/>
          <w:sz w:val="24"/>
          <w:szCs w:val="24"/>
        </w:rPr>
        <w:t xml:space="preserve"> niniejszej instrukcji). </w:t>
      </w:r>
    </w:p>
    <w:p w:rsidR="00F9224A" w:rsidRPr="006816C3" w:rsidRDefault="00F9224A" w:rsidP="00F9224A">
      <w:pPr>
        <w:pStyle w:val="Akapitzlis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16C3">
        <w:rPr>
          <w:rFonts w:ascii="Times New Roman" w:hAnsi="Times New Roman" w:cs="Times New Roman"/>
          <w:sz w:val="24"/>
          <w:szCs w:val="24"/>
        </w:rPr>
        <w:t>Zużyte składniki majątku, które zaliczono do odpadów w rozumieniu przepisów ustawy z dnia 14 grudnia 2012 o odpadach, są unieszkodliwiane przez przedsiębiorstwa prowadzące działalność w zakresie odzysku lub unieszkodliwiania odpadów.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4A" w:rsidRPr="0013565C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135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[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Sposoby</w:t>
      </w:r>
      <w:r w:rsidRPr="00135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zagospodarowania zb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135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dnych składników majątku]</w:t>
      </w:r>
    </w:p>
    <w:p w:rsidR="00F9224A" w:rsidRPr="00A94F2C" w:rsidRDefault="00F9224A" w:rsidP="00F9224A">
      <w:pPr>
        <w:pStyle w:val="Akapitzlist"/>
        <w:numPr>
          <w:ilvl w:val="0"/>
          <w:numId w:val="30"/>
        </w:num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gospodarowaniu zbędny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ków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majątku ruchomego uwzględnia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w pierwszej kolejności potrzeby innych jednostek UJ CM.</w:t>
      </w:r>
    </w:p>
    <w:p w:rsidR="00F9224A" w:rsidRPr="002F732D" w:rsidRDefault="00F9224A" w:rsidP="00F922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E4">
        <w:rPr>
          <w:rFonts w:ascii="Times New Roman" w:hAnsi="Times New Roman" w:cs="Times New Roman"/>
          <w:sz w:val="24"/>
          <w:szCs w:val="24"/>
        </w:rPr>
        <w:t>Dział Zarządzania Majątkiem CM umieszcza informacj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027E4">
        <w:rPr>
          <w:rFonts w:ascii="Times New Roman" w:hAnsi="Times New Roman" w:cs="Times New Roman"/>
          <w:sz w:val="24"/>
          <w:szCs w:val="24"/>
        </w:rPr>
        <w:t xml:space="preserve"> o zbędny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027E4">
        <w:rPr>
          <w:rFonts w:ascii="Times New Roman" w:hAnsi="Times New Roman" w:cs="Times New Roman"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27E4">
        <w:rPr>
          <w:rFonts w:ascii="Times New Roman" w:hAnsi="Times New Roman" w:cs="Times New Roman"/>
          <w:sz w:val="24"/>
          <w:szCs w:val="24"/>
        </w:rPr>
        <w:t xml:space="preserve"> majątku na stronie internetowej UJ CM, w celu zagospodarowania go wewnątrz UJ CM</w:t>
      </w:r>
      <w:r w:rsidRPr="00C534C5">
        <w:rPr>
          <w:rFonts w:ascii="Times New Roman" w:hAnsi="Times New Roman" w:cs="Times New Roman"/>
          <w:sz w:val="24"/>
          <w:szCs w:val="24"/>
        </w:rPr>
        <w:t xml:space="preserve"> </w:t>
      </w:r>
      <w:r w:rsidRPr="001C4749">
        <w:rPr>
          <w:rFonts w:ascii="Times New Roman" w:hAnsi="Times New Roman" w:cs="Times New Roman"/>
          <w:sz w:val="24"/>
          <w:szCs w:val="24"/>
        </w:rPr>
        <w:t>na podstawie protokołu „Zmiana miejsca użytkowania</w:t>
      </w:r>
      <w:r>
        <w:rPr>
          <w:rFonts w:ascii="Times New Roman" w:hAnsi="Times New Roman" w:cs="Times New Roman"/>
          <w:sz w:val="24"/>
          <w:szCs w:val="24"/>
        </w:rPr>
        <w:t xml:space="preserve"> MT</w:t>
      </w:r>
      <w:r w:rsidRPr="001C474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(załącznik nr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5). </w:t>
      </w:r>
      <w:r w:rsidRPr="00E027E4">
        <w:rPr>
          <w:rFonts w:ascii="Times New Roman" w:hAnsi="Times New Roman" w:cs="Times New Roman"/>
          <w:sz w:val="24"/>
          <w:szCs w:val="24"/>
        </w:rPr>
        <w:t>Informacja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</w:t>
      </w:r>
      <w:r w:rsidRPr="00E027E4">
        <w:rPr>
          <w:rFonts w:ascii="Times New Roman" w:hAnsi="Times New Roman" w:cs="Times New Roman"/>
          <w:sz w:val="24"/>
          <w:szCs w:val="24"/>
        </w:rPr>
        <w:t xml:space="preserve"> zostaje </w:t>
      </w:r>
      <w:r w:rsidRPr="002F732D">
        <w:rPr>
          <w:rFonts w:ascii="Times New Roman" w:hAnsi="Times New Roman" w:cs="Times New Roman"/>
          <w:sz w:val="24"/>
          <w:szCs w:val="24"/>
        </w:rPr>
        <w:t xml:space="preserve">umieszczona na stronie na okres nie dłuższy niż 21 dni. </w:t>
      </w:r>
    </w:p>
    <w:p w:rsidR="00F9224A" w:rsidRPr="002F732D" w:rsidRDefault="00F9224A" w:rsidP="00F922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32D">
        <w:rPr>
          <w:rFonts w:ascii="Times New Roman" w:hAnsi="Times New Roman" w:cs="Times New Roman"/>
          <w:sz w:val="24"/>
          <w:szCs w:val="24"/>
        </w:rPr>
        <w:t>Jeżeli w powyższym terminie żadna jednostka organizacyjna UJ CM nie wyrazi zainteresowania wskazanym w ogłoszeniu składnikiem majątku, Komisja Kasacyjna wskazuje w protokole propozycję jego dalszego zagospodarowania.</w:t>
      </w:r>
    </w:p>
    <w:p w:rsidR="00F9224A" w:rsidRPr="00A2183B" w:rsidRDefault="00F9224A" w:rsidP="00F922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32D">
        <w:rPr>
          <w:rFonts w:ascii="Times New Roman" w:hAnsi="Times New Roman" w:cs="Times New Roman"/>
          <w:sz w:val="24"/>
          <w:szCs w:val="24"/>
        </w:rPr>
        <w:t xml:space="preserve">Decyzję o sposobie zagospodarowania składników majątku podejmuje Zastępca Kanclerza UJ ds. Collegium Medicum na wniosek Komisji Kasacyjnej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372059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zasięgnięciu </w:t>
      </w:r>
      <w:r w:rsidRPr="00372059">
        <w:rPr>
          <w:rFonts w:ascii="Times New Roman" w:hAnsi="Times New Roman" w:cs="Times New Roman"/>
          <w:sz w:val="24"/>
          <w:szCs w:val="24"/>
        </w:rPr>
        <w:t>opinii Zastępcy Kwestora UJ ds. Collegium Medicum.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3B">
        <w:rPr>
          <w:rFonts w:ascii="Times New Roman" w:hAnsi="Times New Roman" w:cs="Times New Roman"/>
          <w:sz w:val="24"/>
          <w:szCs w:val="24"/>
        </w:rPr>
        <w:t xml:space="preserve"> Przy podjęciu decyzji uwzględnia się wartość i stan techniczny składnika majątku.</w:t>
      </w:r>
    </w:p>
    <w:p w:rsidR="00F9224A" w:rsidRDefault="00F9224A" w:rsidP="00F922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085">
        <w:rPr>
          <w:rFonts w:ascii="Times New Roman" w:hAnsi="Times New Roman" w:cs="Times New Roman"/>
          <w:sz w:val="24"/>
          <w:szCs w:val="24"/>
        </w:rPr>
        <w:t>Składniki</w:t>
      </w:r>
      <w:r w:rsidRPr="00E027E4">
        <w:rPr>
          <w:rFonts w:ascii="Times New Roman" w:hAnsi="Times New Roman" w:cs="Times New Roman"/>
          <w:sz w:val="24"/>
          <w:szCs w:val="24"/>
        </w:rPr>
        <w:t xml:space="preserve"> majątku, których nie udało się przekazać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innym </w:t>
      </w:r>
      <w:r w:rsidRPr="00E027E4">
        <w:rPr>
          <w:rFonts w:ascii="Times New Roman" w:hAnsi="Times New Roman" w:cs="Times New Roman"/>
          <w:sz w:val="24"/>
          <w:szCs w:val="24"/>
        </w:rPr>
        <w:t xml:space="preserve"> jednostk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7E4">
        <w:rPr>
          <w:rFonts w:ascii="Times New Roman" w:hAnsi="Times New Roman" w:cs="Times New Roman"/>
          <w:sz w:val="24"/>
          <w:szCs w:val="24"/>
        </w:rPr>
        <w:t xml:space="preserve">UJ CM, sprzedać, oddać w najem lub w dzierżawę, przekazać nieodpłatnie lub w formie darowizny, podlegają likwidacji w trybie określonym w </w:t>
      </w:r>
      <w:r w:rsidRPr="00E02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02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4A" w:rsidRPr="00E027E4" w:rsidRDefault="00F9224A" w:rsidP="00F9224A">
      <w:pPr>
        <w:pStyle w:val="Akapitzli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24A" w:rsidRDefault="00F9224A" w:rsidP="00F9224A">
      <w:pPr>
        <w:pStyle w:val="Akapitzlist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24A" w:rsidRPr="00B579A2" w:rsidRDefault="00F9224A" w:rsidP="00F9224A">
      <w:pPr>
        <w:pStyle w:val="Akapitzli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24A" w:rsidRPr="00787FB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BA"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787FBA">
        <w:rPr>
          <w:rFonts w:ascii="Times New Roman" w:hAnsi="Times New Roman" w:cs="Times New Roman"/>
          <w:b/>
          <w:sz w:val="24"/>
          <w:szCs w:val="24"/>
        </w:rPr>
        <w:t>Sprzedaż składnika majątku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F9224A" w:rsidRPr="005A7D88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 xml:space="preserve">Komisja ds. Wyceny ustala wartość rynkową składnika majątku, na podstawie przeciętnych cen stosowanych w obrocie rzeczami tego samego rodzaju i gatunku </w:t>
      </w:r>
      <w:r w:rsidRPr="00B40174">
        <w:rPr>
          <w:rFonts w:ascii="Times New Roman" w:hAnsi="Times New Roman" w:cs="Times New Roman"/>
          <w:sz w:val="24"/>
          <w:szCs w:val="24"/>
        </w:rPr>
        <w:br/>
        <w:t>lub o podobnych parametrach, z uwzględnieniem ich stanu, stopn</w:t>
      </w:r>
      <w:r>
        <w:rPr>
          <w:rFonts w:ascii="Times New Roman" w:hAnsi="Times New Roman" w:cs="Times New Roman"/>
          <w:sz w:val="24"/>
          <w:szCs w:val="24"/>
        </w:rPr>
        <w:t>ia zużycia oraz roku produkcji. Z przeprowadzonych prac Komisja sporządza protokół (załącznik nr 6 do niniejszej instrukcji).</w:t>
      </w:r>
    </w:p>
    <w:p w:rsidR="00F9224A" w:rsidRPr="00E839B9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B40174">
        <w:rPr>
          <w:rFonts w:ascii="Times New Roman" w:hAnsi="Times New Roman" w:cs="Times New Roman"/>
          <w:sz w:val="24"/>
          <w:szCs w:val="24"/>
        </w:rPr>
        <w:t xml:space="preserve">przypadku </w:t>
      </w:r>
      <w:r w:rsidRPr="00E839B9">
        <w:rPr>
          <w:rFonts w:ascii="Times New Roman" w:hAnsi="Times New Roman" w:cs="Times New Roman"/>
          <w:sz w:val="24"/>
          <w:szCs w:val="24"/>
        </w:rPr>
        <w:t>gdy</w:t>
      </w:r>
      <w:proofErr w:type="gramEnd"/>
      <w:r w:rsidRPr="00B4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istnieją obiektywne trudności uniemożliwiające dokonanie wyceny składnika majątku przez Komisję ds. Wyceny, może ona zostać zlecona wyspecjalizowanemu podmiotowi zewnętrznemu pod warunkiem, że koszty wyceny nie przekroczą 50% oczekiwanej wartości ze sprzedaży składnika majątku.</w:t>
      </w:r>
    </w:p>
    <w:p w:rsidR="00F9224A" w:rsidRPr="00B40174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dokonanie wyceny na zasadach określonych w ust.1 i 2 nie jest możliwe, dopuszcza się </w:t>
      </w:r>
      <w:r w:rsidRPr="00B40174">
        <w:rPr>
          <w:rFonts w:ascii="Times New Roman" w:hAnsi="Times New Roman" w:cs="Times New Roman"/>
          <w:sz w:val="24"/>
          <w:szCs w:val="24"/>
        </w:rPr>
        <w:t xml:space="preserve">oszacowanie wartości na podstawie ceny nabycia pomniejszonej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40174">
        <w:rPr>
          <w:rFonts w:ascii="Times New Roman" w:hAnsi="Times New Roman" w:cs="Times New Roman"/>
          <w:sz w:val="24"/>
          <w:szCs w:val="24"/>
        </w:rPr>
        <w:t>o amortyzację metodą degresywną obliczon</w:t>
      </w:r>
      <w:r w:rsidRPr="00E839B9">
        <w:rPr>
          <w:rFonts w:ascii="Times New Roman" w:hAnsi="Times New Roman" w:cs="Times New Roman"/>
          <w:sz w:val="24"/>
          <w:szCs w:val="24"/>
        </w:rPr>
        <w:t>ą</w:t>
      </w:r>
      <w:r w:rsidRPr="00B40174">
        <w:rPr>
          <w:rFonts w:ascii="Times New Roman" w:hAnsi="Times New Roman" w:cs="Times New Roman"/>
          <w:sz w:val="24"/>
          <w:szCs w:val="24"/>
        </w:rPr>
        <w:t xml:space="preserve"> według stawki nominalnej za cały okres użytkowania.</w:t>
      </w:r>
      <w:r w:rsidRPr="00E83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0F">
        <w:rPr>
          <w:rFonts w:ascii="Times New Roman" w:hAnsi="Times New Roman" w:cs="Times New Roman"/>
          <w:sz w:val="24"/>
          <w:szCs w:val="24"/>
        </w:rPr>
        <w:lastRenderedPageBreak/>
        <w:t>Sprzedaż składnika majątku może nastąpić w trybie bezprzetargowym, przetargu pisemnego lub przetargu ustnego.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0F">
        <w:rPr>
          <w:rFonts w:ascii="Times New Roman" w:hAnsi="Times New Roman" w:cs="Times New Roman"/>
          <w:sz w:val="24"/>
          <w:szCs w:val="24"/>
        </w:rPr>
        <w:t>Procedura sprzedaży składnika majątku w trybie bezprzetargowym jest przeprowadzana przez Dział Zarządzania Majątkiem.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0F">
        <w:rPr>
          <w:rFonts w:ascii="Times New Roman" w:hAnsi="Times New Roman" w:cs="Times New Roman"/>
          <w:sz w:val="24"/>
          <w:szCs w:val="24"/>
        </w:rPr>
        <w:t xml:space="preserve">W celu </w:t>
      </w:r>
      <w:proofErr w:type="gramStart"/>
      <w:r w:rsidRPr="0067240F">
        <w:rPr>
          <w:rFonts w:ascii="Times New Roman" w:hAnsi="Times New Roman" w:cs="Times New Roman"/>
          <w:sz w:val="24"/>
          <w:szCs w:val="24"/>
        </w:rPr>
        <w:t>przeprowadzenia  sprzedaży</w:t>
      </w:r>
      <w:proofErr w:type="gramEnd"/>
      <w:r w:rsidRPr="0067240F">
        <w:rPr>
          <w:rFonts w:ascii="Times New Roman" w:hAnsi="Times New Roman" w:cs="Times New Roman"/>
          <w:sz w:val="24"/>
          <w:szCs w:val="24"/>
        </w:rPr>
        <w:t xml:space="preserve"> składnika majątku w trybie przetargu pisemnego lub ustnego  Zastępca Kanclerza UJ ds. CM powołuje każdorazowo w drodze decyzji Komisję ds. Sprzedaży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0F">
        <w:rPr>
          <w:rFonts w:ascii="Times New Roman" w:hAnsi="Times New Roman" w:cs="Times New Roman"/>
          <w:sz w:val="24"/>
          <w:szCs w:val="24"/>
        </w:rPr>
        <w:t>Do zadań Komisji ds. Sprzedaży należy przygotowanie treści ogłoszenia i warunków sprzedaży składnika majątku, z uwzględnieniem sposobu wyboru nabywcy, a także ewentualne obniżki ceny w przypadku braku zainteresowania ofertą w określonym czasie. Dokumenty przygotowane przez Komisję ds. Sprzedaży wymagają zaopiniowania przez radcę prawnego.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sprzedaży</w:t>
      </w:r>
      <w:r w:rsidRPr="0067240F">
        <w:rPr>
          <w:rFonts w:ascii="Times New Roman" w:hAnsi="Times New Roman" w:cs="Times New Roman"/>
          <w:sz w:val="24"/>
          <w:szCs w:val="24"/>
        </w:rPr>
        <w:t xml:space="preserve"> składnika majątku nie powinn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240F">
        <w:rPr>
          <w:rFonts w:ascii="Times New Roman" w:hAnsi="Times New Roman" w:cs="Times New Roman"/>
          <w:sz w:val="24"/>
          <w:szCs w:val="24"/>
        </w:rPr>
        <w:t xml:space="preserve"> przekraczać </w:t>
      </w:r>
      <w:r w:rsidRPr="002F732D">
        <w:rPr>
          <w:rFonts w:ascii="Times New Roman" w:hAnsi="Times New Roman" w:cs="Times New Roman"/>
          <w:sz w:val="24"/>
          <w:szCs w:val="24"/>
        </w:rPr>
        <w:t>okresu 6 tygodni.</w:t>
      </w:r>
    </w:p>
    <w:p w:rsidR="00F9224A" w:rsidRPr="00DA49DE" w:rsidRDefault="00F9224A" w:rsidP="00F922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224A" w:rsidRPr="00DA49DE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D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A49DE">
        <w:rPr>
          <w:rFonts w:ascii="Times New Roman" w:hAnsi="Times New Roman" w:cs="Times New Roman"/>
          <w:b/>
          <w:sz w:val="24"/>
          <w:szCs w:val="24"/>
        </w:rPr>
        <w:t>. [Tryb bezprzetargowy]</w:t>
      </w:r>
    </w:p>
    <w:p w:rsidR="00F9224A" w:rsidRPr="00DA49DE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Sprzedaż składnika majątku w </w:t>
      </w:r>
      <w:r>
        <w:rPr>
          <w:rFonts w:ascii="Times New Roman" w:hAnsi="Times New Roman" w:cs="Times New Roman"/>
          <w:sz w:val="24"/>
          <w:szCs w:val="24"/>
        </w:rPr>
        <w:t xml:space="preserve">trybie przetargowym </w:t>
      </w:r>
      <w:r w:rsidRPr="00DA49DE">
        <w:rPr>
          <w:rFonts w:ascii="Times New Roman" w:hAnsi="Times New Roman" w:cs="Times New Roman"/>
          <w:sz w:val="24"/>
          <w:szCs w:val="24"/>
        </w:rPr>
        <w:t xml:space="preserve">nie jest </w:t>
      </w:r>
      <w:proofErr w:type="gramStart"/>
      <w:r w:rsidRPr="00DA49DE">
        <w:rPr>
          <w:rFonts w:ascii="Times New Roman" w:hAnsi="Times New Roman" w:cs="Times New Roman"/>
          <w:sz w:val="24"/>
          <w:szCs w:val="24"/>
        </w:rPr>
        <w:t>wymagana jeżeli</w:t>
      </w:r>
      <w:proofErr w:type="gramEnd"/>
      <w:r w:rsidRPr="00DA49DE">
        <w:rPr>
          <w:rFonts w:ascii="Times New Roman" w:hAnsi="Times New Roman" w:cs="Times New Roman"/>
          <w:sz w:val="24"/>
          <w:szCs w:val="24"/>
        </w:rPr>
        <w:t>:</w:t>
      </w:r>
    </w:p>
    <w:p w:rsidR="00F9224A" w:rsidRPr="00D97482" w:rsidRDefault="00F9224A" w:rsidP="00F9224A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jego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wartość rynkowa nie przekracza </w:t>
      </w:r>
      <w:r w:rsidRPr="002F732D">
        <w:rPr>
          <w:rFonts w:ascii="Times New Roman" w:hAnsi="Times New Roman" w:cs="Times New Roman"/>
          <w:sz w:val="24"/>
          <w:szCs w:val="24"/>
        </w:rPr>
        <w:t>kwoty 50 000 zł netto,</w:t>
      </w:r>
    </w:p>
    <w:p w:rsidR="00F9224A" w:rsidRPr="00D97482" w:rsidRDefault="00F9224A" w:rsidP="00F9224A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jest oczywiste, że w drodze przetargu lub licytacji nie otrzyma się kwoty wyższej niż </w:t>
      </w:r>
      <w:proofErr w:type="gramStart"/>
      <w:r w:rsidRPr="00D97482">
        <w:rPr>
          <w:rFonts w:ascii="Times New Roman" w:hAnsi="Times New Roman" w:cs="Times New Roman"/>
          <w:sz w:val="24"/>
          <w:szCs w:val="24"/>
        </w:rPr>
        <w:t>ta na którą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został wyceniony składnik majątku,</w:t>
      </w:r>
    </w:p>
    <w:p w:rsidR="00F9224A" w:rsidRDefault="00F9224A" w:rsidP="00F9224A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składniki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majątkowe </w:t>
      </w:r>
      <w:r w:rsidRPr="00D97482">
        <w:rPr>
          <w:rFonts w:ascii="Times New Roman" w:hAnsi="Times New Roman" w:cs="Times New Roman"/>
          <w:sz w:val="24"/>
          <w:szCs w:val="24"/>
        </w:rPr>
        <w:t xml:space="preserve">nie zostały sprzedane w drodze przetargu </w:t>
      </w:r>
      <w:r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D9748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przetargu ustnego</w:t>
      </w:r>
      <w:r w:rsidRPr="00D97482">
        <w:rPr>
          <w:rFonts w:ascii="Times New Roman" w:hAnsi="Times New Roman" w:cs="Times New Roman"/>
          <w:sz w:val="24"/>
          <w:szCs w:val="24"/>
        </w:rPr>
        <w:t xml:space="preserve"> po cenie wywoławczej.</w:t>
      </w:r>
    </w:p>
    <w:p w:rsidR="00F9224A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sz w:val="24"/>
          <w:szCs w:val="24"/>
        </w:rPr>
        <w:t xml:space="preserve">o zamiarze sprzedaży składnika majątku </w:t>
      </w:r>
      <w:r w:rsidRPr="00DA49DE">
        <w:rPr>
          <w:rFonts w:ascii="Times New Roman" w:hAnsi="Times New Roman" w:cs="Times New Roman"/>
          <w:sz w:val="24"/>
          <w:szCs w:val="24"/>
        </w:rPr>
        <w:t xml:space="preserve">zostaje </w:t>
      </w:r>
      <w:r>
        <w:rPr>
          <w:rFonts w:ascii="Times New Roman" w:hAnsi="Times New Roman" w:cs="Times New Roman"/>
          <w:sz w:val="24"/>
          <w:szCs w:val="24"/>
        </w:rPr>
        <w:t xml:space="preserve">podane do publicznej wiadomości </w:t>
      </w:r>
      <w:r w:rsidRPr="002F732D">
        <w:rPr>
          <w:rFonts w:ascii="Times New Roman" w:hAnsi="Times New Roman" w:cs="Times New Roman"/>
          <w:sz w:val="24"/>
          <w:szCs w:val="24"/>
        </w:rPr>
        <w:t>na okres 14 dni.</w:t>
      </w:r>
    </w:p>
    <w:p w:rsidR="00F9224A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>Ogłoszenie powinno zawierać opis przedmiotu sprzedaży, jego stan techniczny, sposób i warunki nabycia, a także informacje o posiadanej dokumentacji.</w:t>
      </w:r>
    </w:p>
    <w:p w:rsidR="00F9224A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Nabywcą składnika majątku może zostać osoba, która po umieszczeniu ogłoszenia wyraziła chęć zakupu składnika majątku. </w:t>
      </w:r>
    </w:p>
    <w:p w:rsidR="00F9224A" w:rsidRPr="00DB67C6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67C6">
        <w:rPr>
          <w:rFonts w:ascii="Times New Roman" w:hAnsi="Times New Roman" w:cs="Times New Roman"/>
          <w:sz w:val="24"/>
          <w:szCs w:val="24"/>
        </w:rPr>
        <w:t xml:space="preserve">Jeżeli co najmniej dwie osoby będą zainteresowane nabyciem składnika majątku </w:t>
      </w:r>
      <w:r>
        <w:rPr>
          <w:rFonts w:ascii="Times New Roman" w:hAnsi="Times New Roman" w:cs="Times New Roman"/>
          <w:sz w:val="24"/>
          <w:szCs w:val="24"/>
        </w:rPr>
        <w:t>można</w:t>
      </w:r>
      <w:r w:rsidRPr="00DB67C6">
        <w:rPr>
          <w:rFonts w:ascii="Times New Roman" w:hAnsi="Times New Roman" w:cs="Times New Roman"/>
          <w:sz w:val="24"/>
          <w:szCs w:val="24"/>
        </w:rPr>
        <w:t xml:space="preserve"> przeprowadzić przetarg </w:t>
      </w:r>
      <w:proofErr w:type="gramStart"/>
      <w:r w:rsidRPr="00DB67C6">
        <w:rPr>
          <w:rFonts w:ascii="Times New Roman" w:hAnsi="Times New Roman" w:cs="Times New Roman"/>
          <w:sz w:val="24"/>
          <w:szCs w:val="24"/>
        </w:rPr>
        <w:t>ustny o którym</w:t>
      </w:r>
      <w:proofErr w:type="gramEnd"/>
      <w:r w:rsidRPr="00DB67C6">
        <w:rPr>
          <w:rFonts w:ascii="Times New Roman" w:hAnsi="Times New Roman" w:cs="Times New Roman"/>
          <w:sz w:val="24"/>
          <w:szCs w:val="24"/>
        </w:rPr>
        <w:t xml:space="preserve"> mowa w § 1</w:t>
      </w:r>
      <w:r w:rsidR="00A61A0D">
        <w:rPr>
          <w:rFonts w:ascii="Times New Roman" w:hAnsi="Times New Roman" w:cs="Times New Roman"/>
          <w:sz w:val="24"/>
          <w:szCs w:val="24"/>
        </w:rPr>
        <w:t>0</w:t>
      </w:r>
      <w:r w:rsidRPr="00DB67C6">
        <w:rPr>
          <w:rFonts w:ascii="Times New Roman" w:hAnsi="Times New Roman" w:cs="Times New Roman"/>
          <w:sz w:val="24"/>
          <w:szCs w:val="24"/>
        </w:rPr>
        <w:t xml:space="preserve"> lub aukcję elektroniczną między zainteresowanymi osobami z wykorzystaniem ogólnodostępnych internetowych portali aukcyjnych.</w:t>
      </w:r>
    </w:p>
    <w:p w:rsidR="00F9224A" w:rsidRPr="00DA49DE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Z osobą, która zaoferuje najwyższą cenę zawiera się umowę sprzedaży składnika majątku. </w:t>
      </w:r>
    </w:p>
    <w:p w:rsidR="00F9224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D97482" w:rsidRDefault="00F9224A" w:rsidP="00F92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157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51157">
        <w:rPr>
          <w:rFonts w:ascii="Times New Roman" w:hAnsi="Times New Roman" w:cs="Times New Roman"/>
          <w:b/>
          <w:sz w:val="24"/>
          <w:szCs w:val="24"/>
        </w:rPr>
        <w:t>.</w:t>
      </w:r>
      <w:r w:rsidRPr="004C6E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[Przetarg ustny]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Jeżeli sprzedaż </w:t>
      </w:r>
      <w:r>
        <w:rPr>
          <w:rFonts w:ascii="Times New Roman" w:hAnsi="Times New Roman" w:cs="Times New Roman"/>
          <w:sz w:val="24"/>
          <w:szCs w:val="24"/>
        </w:rPr>
        <w:t xml:space="preserve">składnika majątku </w:t>
      </w:r>
      <w:r w:rsidRPr="00D97482">
        <w:rPr>
          <w:rFonts w:ascii="Times New Roman" w:hAnsi="Times New Roman" w:cs="Times New Roman"/>
          <w:sz w:val="24"/>
          <w:szCs w:val="24"/>
        </w:rPr>
        <w:t xml:space="preserve">następuje w drodze </w:t>
      </w:r>
      <w:r>
        <w:rPr>
          <w:rFonts w:ascii="Times New Roman" w:hAnsi="Times New Roman" w:cs="Times New Roman"/>
          <w:sz w:val="24"/>
          <w:szCs w:val="24"/>
        </w:rPr>
        <w:t>przetargu ustnego</w:t>
      </w:r>
      <w:r w:rsidRPr="00D97482">
        <w:rPr>
          <w:rFonts w:ascii="Times New Roman" w:hAnsi="Times New Roman" w:cs="Times New Roman"/>
          <w:sz w:val="24"/>
          <w:szCs w:val="24"/>
        </w:rPr>
        <w:t xml:space="preserve"> Komisja ds.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482">
        <w:rPr>
          <w:rFonts w:ascii="Times New Roman" w:hAnsi="Times New Roman" w:cs="Times New Roman"/>
          <w:sz w:val="24"/>
          <w:szCs w:val="24"/>
        </w:rPr>
        <w:t xml:space="preserve">Sprzedaży </w:t>
      </w:r>
      <w:r>
        <w:rPr>
          <w:rFonts w:ascii="Times New Roman" w:hAnsi="Times New Roman" w:cs="Times New Roman"/>
          <w:sz w:val="24"/>
          <w:szCs w:val="24"/>
        </w:rPr>
        <w:t>wskazuje</w:t>
      </w:r>
      <w:r w:rsidRPr="00D97482">
        <w:rPr>
          <w:rFonts w:ascii="Times New Roman" w:hAnsi="Times New Roman" w:cs="Times New Roman"/>
          <w:sz w:val="24"/>
          <w:szCs w:val="24"/>
        </w:rPr>
        <w:t xml:space="preserve"> w ogłoszeniu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482">
        <w:rPr>
          <w:rFonts w:ascii="Times New Roman" w:hAnsi="Times New Roman" w:cs="Times New Roman"/>
          <w:sz w:val="24"/>
          <w:szCs w:val="24"/>
        </w:rPr>
        <w:t xml:space="preserve"> w szczególności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7482">
        <w:rPr>
          <w:rFonts w:ascii="Times New Roman" w:hAnsi="Times New Roman" w:cs="Times New Roman"/>
          <w:sz w:val="24"/>
          <w:szCs w:val="24"/>
        </w:rPr>
        <w:t xml:space="preserve"> opis przedmiotu licytacji, dzień, godzinę i miejsce jej przeprowadzenia oraz cenę wywoławczą </w:t>
      </w:r>
      <w:r>
        <w:rPr>
          <w:rFonts w:ascii="Times New Roman" w:hAnsi="Times New Roman" w:cs="Times New Roman"/>
          <w:sz w:val="24"/>
          <w:szCs w:val="24"/>
        </w:rPr>
        <w:t>składnika majątku</w:t>
      </w:r>
      <w:r w:rsidRPr="00D97482">
        <w:rPr>
          <w:rFonts w:ascii="Times New Roman" w:hAnsi="Times New Roman" w:cs="Times New Roman"/>
          <w:sz w:val="24"/>
          <w:szCs w:val="24"/>
        </w:rPr>
        <w:t xml:space="preserve"> będącego przedmiotem licytacji, a także kwotę postąpienia. 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C070D">
        <w:rPr>
          <w:rFonts w:ascii="Times New Roman" w:hAnsi="Times New Roman" w:cs="Times New Roman"/>
          <w:sz w:val="24"/>
          <w:szCs w:val="24"/>
        </w:rPr>
        <w:t>eżeli warunkiem udziału w licytacji jest obowiązek wniesienia wadium, należy umieścić informację o jego wysokości, sposobie i terminie wniesienia.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lastRenderedPageBreak/>
        <w:t>Ceną wywoławczą składnika majątku jest jego wartość oszacowana przez Komisję ds.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070D">
        <w:rPr>
          <w:rFonts w:ascii="Times New Roman" w:hAnsi="Times New Roman" w:cs="Times New Roman"/>
          <w:sz w:val="24"/>
          <w:szCs w:val="24"/>
        </w:rPr>
        <w:t>Wyceny.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Osoby zainteresowane uczestnictwem w licytacji są zobowiązane do zgłoszenia swojego u</w:t>
      </w:r>
      <w:r>
        <w:rPr>
          <w:rFonts w:ascii="Times New Roman" w:hAnsi="Times New Roman" w:cs="Times New Roman"/>
          <w:sz w:val="24"/>
          <w:szCs w:val="24"/>
        </w:rPr>
        <w:t xml:space="preserve">działu </w:t>
      </w:r>
      <w:r w:rsidRPr="005C070D">
        <w:rPr>
          <w:rFonts w:ascii="Times New Roman" w:hAnsi="Times New Roman" w:cs="Times New Roman"/>
          <w:sz w:val="24"/>
          <w:szCs w:val="24"/>
        </w:rPr>
        <w:t>w wyznaczonym czasie za pośrednictwem poczty elektronicznej na wskazany w ogłoszeniu adres e-mail.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Zgłoszenie powinno zawierać imię i nazwisko zainteresowanego oraz adres i numer telefonu.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Przystąpienie jednego licytanta wystarcza do przeprowadzenia licytacji.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Przed przystąpieniem do licytacji jej uczestnicy powinni mieć możliwość zapoznania się z przedmiotem licytacji i jego ewentualnymi dokumentami.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 xml:space="preserve">Licytację przeprowadza Komisja ds. Sprzedaży. </w:t>
      </w:r>
    </w:p>
    <w:p w:rsidR="00F9224A" w:rsidRPr="005C070D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Przewodniczący Komisji, wybrany spośród jej członków, na początku licytacji:</w:t>
      </w:r>
    </w:p>
    <w:p w:rsidR="00F9224A" w:rsidRPr="005C070D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 xml:space="preserve">wymienia licytantów, którzy zgłosili swój udział i wpłacili </w:t>
      </w:r>
      <w:proofErr w:type="gramStart"/>
      <w:r w:rsidRPr="005C070D">
        <w:rPr>
          <w:rFonts w:ascii="Times New Roman" w:hAnsi="Times New Roman" w:cs="Times New Roman"/>
          <w:sz w:val="24"/>
          <w:szCs w:val="24"/>
        </w:rPr>
        <w:t>wadium jeżeli</w:t>
      </w:r>
      <w:proofErr w:type="gramEnd"/>
      <w:r w:rsidRPr="005C070D">
        <w:rPr>
          <w:rFonts w:ascii="Times New Roman" w:hAnsi="Times New Roman" w:cs="Times New Roman"/>
          <w:sz w:val="24"/>
          <w:szCs w:val="24"/>
        </w:rPr>
        <w:t xml:space="preserve"> było ono przewidziane, a także prosi ich o złożenie podpisu na liście zgłoszeniowej,</w:t>
      </w:r>
    </w:p>
    <w:p w:rsidR="00F9224A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0D">
        <w:rPr>
          <w:rFonts w:ascii="Times New Roman" w:hAnsi="Times New Roman" w:cs="Times New Roman"/>
          <w:sz w:val="24"/>
          <w:szCs w:val="24"/>
        </w:rPr>
        <w:t>przedstawia</w:t>
      </w:r>
      <w:proofErr w:type="gramEnd"/>
      <w:r w:rsidRPr="005C070D">
        <w:rPr>
          <w:rFonts w:ascii="Times New Roman" w:hAnsi="Times New Roman" w:cs="Times New Roman"/>
          <w:sz w:val="24"/>
          <w:szCs w:val="24"/>
        </w:rPr>
        <w:t xml:space="preserve"> pozostałych członków komisji,</w:t>
      </w:r>
    </w:p>
    <w:p w:rsidR="00F9224A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0D">
        <w:rPr>
          <w:rFonts w:ascii="Times New Roman" w:hAnsi="Times New Roman" w:cs="Times New Roman"/>
          <w:sz w:val="24"/>
          <w:szCs w:val="24"/>
        </w:rPr>
        <w:t>omawia</w:t>
      </w:r>
      <w:proofErr w:type="gramEnd"/>
      <w:r w:rsidRPr="005C070D">
        <w:rPr>
          <w:rFonts w:ascii="Times New Roman" w:hAnsi="Times New Roman" w:cs="Times New Roman"/>
          <w:sz w:val="24"/>
          <w:szCs w:val="24"/>
        </w:rPr>
        <w:t xml:space="preserve"> przedmiot i zasady licytacji w tym podaje cenę wywoławczą i kwotę postąpienia,</w:t>
      </w:r>
    </w:p>
    <w:p w:rsidR="00F9224A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0D">
        <w:rPr>
          <w:rFonts w:ascii="Times New Roman" w:hAnsi="Times New Roman" w:cs="Times New Roman"/>
          <w:sz w:val="24"/>
          <w:szCs w:val="24"/>
        </w:rPr>
        <w:t>informuje</w:t>
      </w:r>
      <w:proofErr w:type="gramEnd"/>
      <w:r w:rsidRPr="005C070D">
        <w:rPr>
          <w:rFonts w:ascii="Times New Roman" w:hAnsi="Times New Roman" w:cs="Times New Roman"/>
          <w:sz w:val="24"/>
          <w:szCs w:val="24"/>
        </w:rPr>
        <w:t xml:space="preserve"> o warunkach i terminie uiszczenia zapłaty,</w:t>
      </w:r>
    </w:p>
    <w:p w:rsidR="00F9224A" w:rsidRPr="005C070D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0D">
        <w:rPr>
          <w:rFonts w:ascii="Times New Roman" w:hAnsi="Times New Roman" w:cs="Times New Roman"/>
          <w:sz w:val="24"/>
          <w:szCs w:val="24"/>
        </w:rPr>
        <w:t>jeżeli</w:t>
      </w:r>
      <w:proofErr w:type="gramEnd"/>
      <w:r w:rsidRPr="005C070D">
        <w:rPr>
          <w:rFonts w:ascii="Times New Roman" w:hAnsi="Times New Roman" w:cs="Times New Roman"/>
          <w:sz w:val="24"/>
          <w:szCs w:val="24"/>
        </w:rPr>
        <w:t xml:space="preserve"> w stanie faktycznym lub prawnym przedmiotu licytacji zaszły zmiany od momentu jej ogłoszenia obowiązkiem członków komisji jest poinformowanie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C070D">
        <w:rPr>
          <w:rFonts w:ascii="Times New Roman" w:hAnsi="Times New Roman" w:cs="Times New Roman"/>
          <w:sz w:val="24"/>
          <w:szCs w:val="24"/>
        </w:rPr>
        <w:t>o nich uczestników licytacji.</w:t>
      </w:r>
    </w:p>
    <w:p w:rsidR="00F9224A" w:rsidRDefault="00F9224A" w:rsidP="00F9224A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0D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ustaniu postąpień prowadzący licytację, uprzedzając uczestników, po trzecim ogłoszeniu zamyka przetarg i udziela przybicia licytantowi, który zaoferował najwyższą cenę.</w:t>
      </w:r>
    </w:p>
    <w:p w:rsidR="00F9224A" w:rsidRDefault="00F9224A" w:rsidP="00F9224A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przybicia dochodzi do zawarcia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przedmiotu licytacji.</w:t>
      </w:r>
    </w:p>
    <w:p w:rsidR="00F9224A" w:rsidRPr="005C070D" w:rsidRDefault="00F9224A" w:rsidP="00F9224A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0D">
        <w:rPr>
          <w:rFonts w:ascii="Times New Roman" w:hAnsi="Times New Roman" w:cs="Times New Roman"/>
          <w:sz w:val="24"/>
          <w:szCs w:val="24"/>
        </w:rPr>
        <w:t xml:space="preserve">Z przebiegu licytacji sporządza się protokół (załącznik </w:t>
      </w:r>
      <w:proofErr w:type="gramStart"/>
      <w:r w:rsidRPr="005C070D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070D">
        <w:rPr>
          <w:rFonts w:ascii="Times New Roman" w:hAnsi="Times New Roman" w:cs="Times New Roman"/>
          <w:sz w:val="24"/>
          <w:szCs w:val="24"/>
        </w:rPr>
        <w:t xml:space="preserve">  do</w:t>
      </w:r>
      <w:proofErr w:type="gramEnd"/>
      <w:r w:rsidRPr="005C070D">
        <w:rPr>
          <w:rFonts w:ascii="Times New Roman" w:hAnsi="Times New Roman" w:cs="Times New Roman"/>
          <w:sz w:val="24"/>
          <w:szCs w:val="24"/>
        </w:rPr>
        <w:t xml:space="preserve"> niniejszej Instrukcji), który podpisują członkowie komisji oraz osoba, która wygrała licytację.</w:t>
      </w:r>
    </w:p>
    <w:p w:rsidR="00F9224A" w:rsidRPr="005C070D" w:rsidRDefault="00F9224A" w:rsidP="00F9224A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0D">
        <w:rPr>
          <w:rFonts w:ascii="Times New Roman" w:hAnsi="Times New Roman" w:cs="Times New Roman"/>
          <w:sz w:val="24"/>
          <w:szCs w:val="24"/>
        </w:rPr>
        <w:t>Przedmiot licytacji zostaje wydany nabywcy niezwłocznie po dokonaniu przez niego wpłaty na konto Uniwersytetu Jagiellońskiego – Collegium Medicum.</w:t>
      </w:r>
    </w:p>
    <w:p w:rsidR="00F9224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A51157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57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1157">
        <w:rPr>
          <w:rFonts w:ascii="Times New Roman" w:hAnsi="Times New Roman" w:cs="Times New Roman"/>
          <w:b/>
          <w:sz w:val="24"/>
          <w:szCs w:val="24"/>
        </w:rPr>
        <w:t>. [Przetarg pisemny]</w:t>
      </w:r>
    </w:p>
    <w:p w:rsidR="00F9224A" w:rsidRPr="00D97482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W przypadku sprzedaży </w:t>
      </w:r>
      <w:r>
        <w:rPr>
          <w:rFonts w:ascii="Times New Roman" w:hAnsi="Times New Roman" w:cs="Times New Roman"/>
          <w:sz w:val="24"/>
          <w:szCs w:val="24"/>
        </w:rPr>
        <w:t xml:space="preserve">składnika majątku </w:t>
      </w:r>
      <w:r w:rsidRPr="00D97482">
        <w:rPr>
          <w:rFonts w:ascii="Times New Roman" w:hAnsi="Times New Roman" w:cs="Times New Roman"/>
          <w:sz w:val="24"/>
          <w:szCs w:val="24"/>
        </w:rPr>
        <w:t xml:space="preserve">w formie przetargu pisemnego, Komisja </w:t>
      </w:r>
      <w:r>
        <w:rPr>
          <w:rFonts w:ascii="Times New Roman" w:hAnsi="Times New Roman" w:cs="Times New Roman"/>
          <w:sz w:val="24"/>
          <w:szCs w:val="24"/>
        </w:rPr>
        <w:br/>
      </w:r>
      <w:r w:rsidRPr="00D97482">
        <w:rPr>
          <w:rFonts w:ascii="Times New Roman" w:hAnsi="Times New Roman" w:cs="Times New Roman"/>
          <w:sz w:val="24"/>
          <w:szCs w:val="24"/>
        </w:rPr>
        <w:t xml:space="preserve">ds. Sprzedaży </w:t>
      </w:r>
      <w:r>
        <w:rPr>
          <w:rFonts w:ascii="Times New Roman" w:hAnsi="Times New Roman" w:cs="Times New Roman"/>
          <w:sz w:val="24"/>
          <w:szCs w:val="24"/>
        </w:rPr>
        <w:t xml:space="preserve">ustala warunki przetargu i </w:t>
      </w:r>
      <w:r w:rsidRPr="00D97482">
        <w:rPr>
          <w:rFonts w:ascii="Times New Roman" w:hAnsi="Times New Roman" w:cs="Times New Roman"/>
          <w:sz w:val="24"/>
          <w:szCs w:val="24"/>
        </w:rPr>
        <w:t xml:space="preserve">umieszcza informację o sposobie i terminie </w:t>
      </w:r>
      <w:r>
        <w:rPr>
          <w:rFonts w:ascii="Times New Roman" w:hAnsi="Times New Roman" w:cs="Times New Roman"/>
          <w:sz w:val="24"/>
          <w:szCs w:val="24"/>
        </w:rPr>
        <w:t>składania</w:t>
      </w:r>
      <w:r w:rsidRPr="00D97482">
        <w:rPr>
          <w:rFonts w:ascii="Times New Roman" w:hAnsi="Times New Roman" w:cs="Times New Roman"/>
          <w:sz w:val="24"/>
          <w:szCs w:val="24"/>
        </w:rPr>
        <w:t xml:space="preserve"> ofert. </w:t>
      </w:r>
    </w:p>
    <w:p w:rsidR="00F9224A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478D">
        <w:rPr>
          <w:rFonts w:ascii="Times New Roman" w:hAnsi="Times New Roman" w:cs="Times New Roman"/>
          <w:sz w:val="24"/>
          <w:szCs w:val="24"/>
        </w:rPr>
        <w:t xml:space="preserve">Jeżeli warunkiem przystąpienia do </w:t>
      </w:r>
      <w:proofErr w:type="gramStart"/>
      <w:r w:rsidRPr="008C478D">
        <w:rPr>
          <w:rFonts w:ascii="Times New Roman" w:hAnsi="Times New Roman" w:cs="Times New Roman"/>
          <w:sz w:val="24"/>
          <w:szCs w:val="24"/>
        </w:rPr>
        <w:t>przetargu  jest</w:t>
      </w:r>
      <w:proofErr w:type="gramEnd"/>
      <w:r w:rsidRPr="008C478D">
        <w:rPr>
          <w:rFonts w:ascii="Times New Roman" w:hAnsi="Times New Roman" w:cs="Times New Roman"/>
          <w:sz w:val="24"/>
          <w:szCs w:val="24"/>
        </w:rPr>
        <w:t xml:space="preserve"> obowiązek wniesienia wadium, należy umieścić w ogłoszeniu informację o jego wysokości, sposobie i terminie wniesienia.</w:t>
      </w:r>
    </w:p>
    <w:p w:rsidR="00F9224A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1157">
        <w:rPr>
          <w:rFonts w:ascii="Times New Roman" w:hAnsi="Times New Roman" w:cs="Times New Roman"/>
          <w:sz w:val="24"/>
          <w:szCs w:val="24"/>
        </w:rPr>
        <w:t xml:space="preserve">Po upływie terminu na składanie ofert, Komisja ds. Sprzedaży dokonuje otwarcia nadesłanych ofert, weryfikuje czy zostały one złożone zgodnie z </w:t>
      </w:r>
      <w:proofErr w:type="gramStart"/>
      <w:r w:rsidRPr="00A51157">
        <w:rPr>
          <w:rFonts w:ascii="Times New Roman" w:hAnsi="Times New Roman" w:cs="Times New Roman"/>
          <w:sz w:val="24"/>
          <w:szCs w:val="24"/>
        </w:rPr>
        <w:t>obowiązującymi  przepisami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spełniają warunki przetargu</w:t>
      </w:r>
      <w:r w:rsidRPr="00A51157">
        <w:rPr>
          <w:rFonts w:ascii="Times New Roman" w:hAnsi="Times New Roman" w:cs="Times New Roman"/>
          <w:sz w:val="24"/>
          <w:szCs w:val="24"/>
        </w:rPr>
        <w:t>.</w:t>
      </w:r>
    </w:p>
    <w:p w:rsidR="00F9224A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1157">
        <w:rPr>
          <w:rFonts w:ascii="Times New Roman" w:hAnsi="Times New Roman" w:cs="Times New Roman"/>
          <w:sz w:val="24"/>
          <w:szCs w:val="24"/>
        </w:rPr>
        <w:lastRenderedPageBreak/>
        <w:t xml:space="preserve">Spośród ofert spełniających wymogi formalno-prawne członkowie Komisji wybierają najkorzystniejszą </w:t>
      </w: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Pr="00A51157">
        <w:rPr>
          <w:rFonts w:ascii="Times New Roman" w:hAnsi="Times New Roman" w:cs="Times New Roman"/>
          <w:sz w:val="24"/>
          <w:szCs w:val="24"/>
        </w:rPr>
        <w:t>oraz sporządzają protokół ze swoich prac</w:t>
      </w:r>
      <w:r>
        <w:rPr>
          <w:rFonts w:ascii="Times New Roman" w:hAnsi="Times New Roman" w:cs="Times New Roman"/>
          <w:sz w:val="24"/>
          <w:szCs w:val="24"/>
        </w:rPr>
        <w:t xml:space="preserve"> (załącznik nr 8 do niniejszej Instrukcji)</w:t>
      </w:r>
      <w:r w:rsidRPr="00A51157">
        <w:rPr>
          <w:rFonts w:ascii="Times New Roman" w:hAnsi="Times New Roman" w:cs="Times New Roman"/>
          <w:sz w:val="24"/>
          <w:szCs w:val="24"/>
        </w:rPr>
        <w:t>.</w:t>
      </w:r>
    </w:p>
    <w:p w:rsidR="00F9224A" w:rsidRPr="00A51157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1157">
        <w:rPr>
          <w:rFonts w:ascii="Times New Roman" w:hAnsi="Times New Roman" w:cs="Times New Roman"/>
          <w:sz w:val="24"/>
          <w:szCs w:val="24"/>
        </w:rPr>
        <w:t xml:space="preserve">Przewodniczący Komisji niezwłocznie powiadamia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Pr="00A51157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 xml:space="preserve">ego oferta została zawarta </w:t>
      </w:r>
      <w:r w:rsidRPr="00A51157">
        <w:rPr>
          <w:rFonts w:ascii="Times New Roman" w:hAnsi="Times New Roman" w:cs="Times New Roman"/>
          <w:sz w:val="24"/>
          <w:szCs w:val="24"/>
        </w:rPr>
        <w:t xml:space="preserve">o jej </w:t>
      </w:r>
      <w:r>
        <w:rPr>
          <w:rFonts w:ascii="Times New Roman" w:hAnsi="Times New Roman" w:cs="Times New Roman"/>
          <w:sz w:val="24"/>
          <w:szCs w:val="24"/>
        </w:rPr>
        <w:t>wyborze</w:t>
      </w:r>
      <w:r w:rsidRPr="00A51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24A" w:rsidRPr="00D97482" w:rsidRDefault="00F9224A" w:rsidP="00F92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41DBB">
        <w:rPr>
          <w:rFonts w:ascii="Times New Roman" w:hAnsi="Times New Roman" w:cs="Times New Roman"/>
          <w:b/>
          <w:sz w:val="24"/>
          <w:szCs w:val="24"/>
        </w:rPr>
        <w:t>.</w:t>
      </w:r>
      <w:r w:rsidRPr="00F41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[Najem lub dzierżawa]</w:t>
      </w:r>
    </w:p>
    <w:p w:rsidR="00F9224A" w:rsidRPr="00DA49DE" w:rsidRDefault="00F9224A" w:rsidP="00F9224A">
      <w:pPr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Do oddania w najem lub dzierżawę składnika </w:t>
      </w:r>
      <w:r>
        <w:rPr>
          <w:rFonts w:ascii="Times New Roman" w:hAnsi="Times New Roman" w:cs="Times New Roman"/>
          <w:sz w:val="24"/>
          <w:szCs w:val="24"/>
        </w:rPr>
        <w:t xml:space="preserve">majątku </w:t>
      </w:r>
      <w:r w:rsidRPr="00DA49DE">
        <w:rPr>
          <w:rFonts w:ascii="Times New Roman" w:hAnsi="Times New Roman" w:cs="Times New Roman"/>
          <w:sz w:val="24"/>
          <w:szCs w:val="24"/>
        </w:rPr>
        <w:t>przepisy o sprzedaży stosuje się odpowiednio.</w:t>
      </w:r>
    </w:p>
    <w:p w:rsidR="00F9224A" w:rsidRPr="00D97482" w:rsidRDefault="00F9224A" w:rsidP="00F9224A">
      <w:pPr>
        <w:tabs>
          <w:tab w:val="left" w:pos="360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41DB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1DB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D97482">
        <w:rPr>
          <w:rFonts w:ascii="Times New Roman" w:hAnsi="Times New Roman" w:cs="Times New Roman"/>
          <w:b/>
          <w:sz w:val="24"/>
          <w:szCs w:val="24"/>
        </w:rPr>
        <w:t>Nieodpłatne przekazanie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F9224A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>Składnik majątku może zostać nieodpłatnie przekazany innej jednostce na czas oznaczony, nieoznaczony albo bez</w:t>
      </w:r>
      <w:r>
        <w:rPr>
          <w:rFonts w:ascii="Times New Roman" w:hAnsi="Times New Roman" w:cs="Times New Roman"/>
          <w:sz w:val="24"/>
          <w:szCs w:val="24"/>
        </w:rPr>
        <w:t xml:space="preserve"> zastrzeżenia obowiązku zwrotu.</w:t>
      </w:r>
    </w:p>
    <w:p w:rsidR="00F9224A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>Nieodpłatne przekazanie może nastąpić na pisemny wniosek zainteresowanego podmiotu lub organu, złożonego za pośrednictwem Działu Zarządzania Majątkiem do Zastępcy Kanclerza UJ ds. CM.</w:t>
      </w:r>
    </w:p>
    <w:p w:rsidR="00F9224A" w:rsidRPr="00F41DBB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 xml:space="preserve">Wniosek, o którym mowa w </w:t>
      </w:r>
      <w:r>
        <w:rPr>
          <w:rFonts w:ascii="Times New Roman" w:hAnsi="Times New Roman" w:cs="Times New Roman"/>
          <w:sz w:val="24"/>
          <w:szCs w:val="24"/>
        </w:rPr>
        <w:t>ust. 2</w:t>
      </w:r>
      <w:r w:rsidRPr="00F41DBB">
        <w:rPr>
          <w:rFonts w:ascii="Times New Roman" w:hAnsi="Times New Roman" w:cs="Times New Roman"/>
          <w:sz w:val="24"/>
          <w:szCs w:val="24"/>
        </w:rPr>
        <w:t xml:space="preserve"> powinien zawierać:</w:t>
      </w:r>
    </w:p>
    <w:p w:rsidR="00F9224A" w:rsidRPr="00D97482" w:rsidRDefault="00F9224A" w:rsidP="00F9224A">
      <w:pPr>
        <w:pStyle w:val="Akapitzlist"/>
        <w:numPr>
          <w:ilvl w:val="0"/>
          <w:numId w:val="8"/>
        </w:numPr>
        <w:tabs>
          <w:tab w:val="left" w:pos="360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nazwę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>, siedzibę i adres podmiotu występującego o nieodpłatne przekazanie składnika majątku,</w:t>
      </w:r>
    </w:p>
    <w:p w:rsidR="00F9224A" w:rsidRPr="00D97482" w:rsidRDefault="00F9224A" w:rsidP="00F9224A">
      <w:pPr>
        <w:pStyle w:val="Akapitzlist"/>
        <w:numPr>
          <w:ilvl w:val="0"/>
          <w:numId w:val="8"/>
        </w:numPr>
        <w:tabs>
          <w:tab w:val="left" w:pos="360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określenie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składnika majątku,</w:t>
      </w:r>
    </w:p>
    <w:p w:rsidR="00F9224A" w:rsidRPr="00D97482" w:rsidRDefault="00F9224A" w:rsidP="00F9224A">
      <w:pPr>
        <w:pStyle w:val="Akapitzlist"/>
        <w:numPr>
          <w:ilvl w:val="0"/>
          <w:numId w:val="8"/>
        </w:numPr>
        <w:tabs>
          <w:tab w:val="left" w:pos="360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82"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 w:rsidRPr="00D97482">
        <w:rPr>
          <w:rFonts w:ascii="Times New Roman" w:hAnsi="Times New Roman" w:cs="Times New Roman"/>
          <w:sz w:val="24"/>
          <w:szCs w:val="24"/>
        </w:rPr>
        <w:t xml:space="preserve"> o zadaniach publicznych realizowanych przez jednostkę,</w:t>
      </w:r>
    </w:p>
    <w:p w:rsidR="00F9224A" w:rsidRPr="00CD65F0" w:rsidRDefault="00F9224A" w:rsidP="00F9224A">
      <w:pPr>
        <w:pStyle w:val="Akapitzlist"/>
        <w:numPr>
          <w:ilvl w:val="0"/>
          <w:numId w:val="8"/>
        </w:numPr>
        <w:tabs>
          <w:tab w:val="left" w:pos="360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F0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CD65F0">
        <w:rPr>
          <w:rFonts w:ascii="Times New Roman" w:hAnsi="Times New Roman" w:cs="Times New Roman"/>
          <w:sz w:val="24"/>
          <w:szCs w:val="24"/>
        </w:rPr>
        <w:t>, w którym składający wniosek zobowiązuje się do odbioru składnika majątku na własny koszt w wyznaczonym terminie i miejscu.</w:t>
      </w:r>
    </w:p>
    <w:p w:rsidR="00F9224A" w:rsidRPr="00CD65F0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65F0">
        <w:rPr>
          <w:rFonts w:ascii="Times New Roman" w:hAnsi="Times New Roman" w:cs="Times New Roman"/>
          <w:sz w:val="24"/>
          <w:szCs w:val="24"/>
        </w:rPr>
        <w:t xml:space="preserve">Nieodpłatnego przekazania dokonuje się na podstawie protokołu zdawczo-odbiorczego nieodpłatnego przekazania, </w:t>
      </w:r>
      <w:r w:rsidRPr="00CD6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którego wzór </w:t>
      </w:r>
      <w:proofErr w:type="gramStart"/>
      <w:r w:rsidRPr="00CD65F0">
        <w:rPr>
          <w:rFonts w:ascii="Times New Roman" w:hAnsi="Times New Roman" w:cs="Times New Roman"/>
          <w:color w:val="000000" w:themeColor="text1"/>
          <w:sz w:val="24"/>
          <w:szCs w:val="24"/>
        </w:rPr>
        <w:t>stanowi  załącznik</w:t>
      </w:r>
      <w:proofErr w:type="gramEnd"/>
      <w:r w:rsidRPr="00CD6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D6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D65F0">
        <w:rPr>
          <w:rFonts w:ascii="Times New Roman" w:hAnsi="Times New Roman" w:cs="Times New Roman"/>
          <w:color w:val="000000" w:themeColor="text1"/>
          <w:sz w:val="24"/>
          <w:szCs w:val="24"/>
        </w:rPr>
        <w:t>nstrukcji.</w:t>
      </w:r>
    </w:p>
    <w:p w:rsidR="00F9224A" w:rsidRPr="00F41DBB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>Wartość składnika rzeczowego majątku ruchomego, przekazywanego nieodpłatnie, określa się według wartości początkowej.</w:t>
      </w:r>
    </w:p>
    <w:p w:rsidR="00F9224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F41DBB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B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41DB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[Darowizna]</w:t>
      </w:r>
    </w:p>
    <w:p w:rsidR="00F9224A" w:rsidRPr="00D97482" w:rsidRDefault="00F9224A" w:rsidP="00F9224A">
      <w:pPr>
        <w:pStyle w:val="Akapitzlis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Uczelnia może przekazać składniki majątku ruchomego w formie darowizny </w:t>
      </w:r>
      <w:r>
        <w:rPr>
          <w:rFonts w:ascii="Times New Roman" w:hAnsi="Times New Roman" w:cs="Times New Roman"/>
          <w:sz w:val="24"/>
          <w:szCs w:val="24"/>
        </w:rPr>
        <w:t>podmiotom leczniczym</w:t>
      </w:r>
      <w:r w:rsidRPr="00D9748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744A3C" w:rsidRPr="00D97482">
        <w:rPr>
          <w:rFonts w:ascii="Times New Roman" w:hAnsi="Times New Roman" w:cs="Times New Roman"/>
          <w:sz w:val="24"/>
          <w:szCs w:val="24"/>
        </w:rPr>
        <w:t>szkołom i</w:t>
      </w:r>
      <w:r w:rsidRPr="00D97482">
        <w:rPr>
          <w:rFonts w:ascii="Times New Roman" w:hAnsi="Times New Roman" w:cs="Times New Roman"/>
          <w:sz w:val="24"/>
          <w:szCs w:val="24"/>
        </w:rPr>
        <w:t xml:space="preserve"> placówkom oświatowym, szkołom wyższym, instytucjom kultury, klubom sportowym, stowarzyszeniom i związkom sportowym, osobom fizycznym i prawnym prowadzącym działalność charytatywną, jednostkom badawczo-rozwojowym lub innym jednostkom prowadzącym badania naukowe lub rozwojowe, jeżeli przedmiot darowizny może być wykorzystany przez wymienione podmioty przy realizacji ich celów statutowych.</w:t>
      </w:r>
    </w:p>
    <w:p w:rsidR="00F9224A" w:rsidRDefault="00F9224A" w:rsidP="00F9224A">
      <w:pPr>
        <w:pStyle w:val="Akapitzlist"/>
        <w:numPr>
          <w:ilvl w:val="0"/>
          <w:numId w:val="15"/>
        </w:numPr>
        <w:tabs>
          <w:tab w:val="left" w:pos="3600"/>
        </w:tabs>
        <w:ind w:left="567" w:hanging="567"/>
        <w:jc w:val="both"/>
        <w:rPr>
          <w:rStyle w:val="h2"/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Składniki rzeczowe majątku ruchomego stanowiące zabytki, w rozumieniu przepisów ustawy </w:t>
      </w:r>
      <w:r w:rsidRPr="00D97482">
        <w:rPr>
          <w:rStyle w:val="h2"/>
          <w:rFonts w:ascii="Times New Roman" w:hAnsi="Times New Roman" w:cs="Times New Roman"/>
          <w:sz w:val="24"/>
          <w:szCs w:val="24"/>
        </w:rPr>
        <w:t>z dnia 23 lipca 2003 r. o ochronie zabytków i opiece nad zabytkami, przekazuje się państwowym lub samorządowym instytucjom kultury.</w:t>
      </w:r>
    </w:p>
    <w:p w:rsidR="00F9224A" w:rsidRDefault="00F9224A" w:rsidP="00F9224A">
      <w:pPr>
        <w:pStyle w:val="Akapitzlist"/>
        <w:numPr>
          <w:ilvl w:val="0"/>
          <w:numId w:val="15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 xml:space="preserve">Podmiot zainteresowany otrzymaniem darowizny, składa wniosek za pośrednictwem Działu Zarządzania Majątkiem do Zastępcy Kanclerza UJ ds. Collegium Medicum, </w:t>
      </w:r>
      <w:r w:rsidRPr="00F41DBB">
        <w:rPr>
          <w:rFonts w:ascii="Times New Roman" w:hAnsi="Times New Roman" w:cs="Times New Roman"/>
          <w:sz w:val="24"/>
          <w:szCs w:val="24"/>
        </w:rPr>
        <w:lastRenderedPageBreak/>
        <w:t>zawierający statut podmiotu, pisemne uzasadnienie potrzeb, wskazanie sposobu wykorzystania składnika rzeczowego majątku ruchomego, a także zobowiązanie do pokrycia kosztów związanych z darowizną, w tym kosztów odbioru przekazanego przedmiotu.</w:t>
      </w:r>
    </w:p>
    <w:p w:rsidR="00F9224A" w:rsidRDefault="00F9224A" w:rsidP="00F9224A">
      <w:pPr>
        <w:pStyle w:val="Akapitzlist"/>
        <w:numPr>
          <w:ilvl w:val="0"/>
          <w:numId w:val="15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>Dokonanie darowizny następuje na podstawie umowy darowizny</w:t>
      </w:r>
      <w:r>
        <w:rPr>
          <w:rFonts w:ascii="Times New Roman" w:hAnsi="Times New Roman" w:cs="Times New Roman"/>
          <w:sz w:val="24"/>
          <w:szCs w:val="24"/>
        </w:rPr>
        <w:t>, w której wskazuje się wartość księgową składnika rzeczowego majątku ruchomego.</w:t>
      </w:r>
    </w:p>
    <w:p w:rsidR="00F9224A" w:rsidRDefault="00F9224A" w:rsidP="00F9224A">
      <w:pPr>
        <w:pStyle w:val="Akapitzlist"/>
        <w:tabs>
          <w:tab w:val="left" w:pos="36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224A" w:rsidRDefault="00F9224A" w:rsidP="00F9224A">
      <w:pPr>
        <w:pStyle w:val="Akapitzlist"/>
        <w:tabs>
          <w:tab w:val="left" w:pos="36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224A" w:rsidRPr="00F41DBB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B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15. [Przechowanie składnika]</w:t>
      </w:r>
    </w:p>
    <w:p w:rsidR="00F9224A" w:rsidRPr="00D26903" w:rsidRDefault="00F9224A" w:rsidP="00F9224A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 majątku do czasu zagospodarowania lub likwidacji pozostaje w jednostce organizacyjnej.</w:t>
      </w:r>
    </w:p>
    <w:p w:rsidR="00F9224A" w:rsidRDefault="00F9224A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F9224A" w:rsidRDefault="00F9224A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22491F" w:rsidRDefault="0022491F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22491F" w:rsidRDefault="0022491F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22491F" w:rsidRDefault="0022491F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22491F" w:rsidRDefault="0022491F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F9224A" w:rsidRPr="00B2100D" w:rsidRDefault="00F9224A" w:rsidP="00F9224A">
      <w:pPr>
        <w:rPr>
          <w:rFonts w:ascii="Times New Roman" w:hAnsi="Times New Roman" w:cs="Times New Roman"/>
          <w:i/>
          <w:sz w:val="24"/>
          <w:szCs w:val="24"/>
        </w:rPr>
      </w:pPr>
      <w:r w:rsidRPr="00B2100D"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F9224A" w:rsidRPr="00215904" w:rsidRDefault="00F9224A" w:rsidP="00F9224A">
      <w:pPr>
        <w:rPr>
          <w:rFonts w:ascii="Times New Roman" w:hAnsi="Times New Roman" w:cs="Times New Roman"/>
          <w:sz w:val="20"/>
          <w:szCs w:val="20"/>
          <w:u w:val="single"/>
        </w:rPr>
      </w:pPr>
      <w:r w:rsidRPr="00215904">
        <w:rPr>
          <w:rFonts w:ascii="Times New Roman" w:hAnsi="Times New Roman" w:cs="Times New Roman"/>
          <w:sz w:val="20"/>
          <w:szCs w:val="20"/>
          <w:u w:val="single"/>
        </w:rPr>
        <w:t>Wzory dokumentów: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Zgłoszenie zbędnego lub zużytego składnika majątku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Orzeczenie techniczne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Komisji Kasacyjnej</w:t>
      </w:r>
    </w:p>
    <w:p w:rsidR="00F9224A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fizycznej likwidacji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zmiany miejsca użytkowania</w:t>
      </w:r>
      <w:r>
        <w:rPr>
          <w:rFonts w:ascii="Times New Roman" w:hAnsi="Times New Roman" w:cs="Times New Roman"/>
          <w:sz w:val="20"/>
          <w:szCs w:val="20"/>
        </w:rPr>
        <w:t xml:space="preserve"> MT</w:t>
      </w:r>
    </w:p>
    <w:p w:rsidR="00F9224A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Komisji ds. Wyceny</w:t>
      </w:r>
    </w:p>
    <w:p w:rsidR="00F9224A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</w:t>
      </w:r>
      <w:r>
        <w:rPr>
          <w:rFonts w:ascii="Times New Roman" w:hAnsi="Times New Roman" w:cs="Times New Roman"/>
          <w:sz w:val="20"/>
          <w:szCs w:val="20"/>
        </w:rPr>
        <w:t xml:space="preserve"> z przebiegu przetargu ustnego (</w:t>
      </w:r>
      <w:r w:rsidRPr="00B40174">
        <w:rPr>
          <w:rFonts w:ascii="Times New Roman" w:hAnsi="Times New Roman" w:cs="Times New Roman"/>
          <w:sz w:val="20"/>
          <w:szCs w:val="20"/>
        </w:rPr>
        <w:t>licytacji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z przebiegu przetargu pisemnego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zdawczo odbiorczy nieodpłatnego przekazania</w:t>
      </w:r>
      <w:r>
        <w:rPr>
          <w:rFonts w:ascii="Times New Roman" w:hAnsi="Times New Roman" w:cs="Times New Roman"/>
          <w:sz w:val="20"/>
          <w:szCs w:val="20"/>
        </w:rPr>
        <w:t xml:space="preserve"> PT</w:t>
      </w:r>
      <w:r w:rsidR="00DF0411">
        <w:rPr>
          <w:rFonts w:ascii="Times New Roman" w:hAnsi="Times New Roman" w:cs="Times New Roman"/>
          <w:sz w:val="20"/>
          <w:szCs w:val="20"/>
        </w:rPr>
        <w:t xml:space="preserve"> (Protokół przekazania - przejęcia środka trwałego PT)</w:t>
      </w:r>
    </w:p>
    <w:p w:rsidR="00231863" w:rsidRPr="00F9224A" w:rsidRDefault="00231863" w:rsidP="00F9224A">
      <w:pPr>
        <w:rPr>
          <w:rFonts w:ascii="Times New Roman" w:hAnsi="Times New Roman" w:cs="Times New Roman"/>
          <w:sz w:val="20"/>
          <w:szCs w:val="20"/>
        </w:rPr>
      </w:pPr>
    </w:p>
    <w:sectPr w:rsidR="00231863" w:rsidRPr="00F9224A" w:rsidSect="00F9224A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D2629" w15:done="0"/>
  <w15:commentEx w15:paraId="25DDF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75" w:rsidRDefault="00DD0175" w:rsidP="00184554">
      <w:pPr>
        <w:spacing w:after="0" w:line="240" w:lineRule="auto"/>
      </w:pPr>
      <w:r>
        <w:separator/>
      </w:r>
    </w:p>
  </w:endnote>
  <w:endnote w:type="continuationSeparator" w:id="0">
    <w:p w:rsidR="00DD0175" w:rsidRDefault="00DD0175" w:rsidP="0018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266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4FB8" w:rsidRPr="004E4CA5" w:rsidRDefault="00144FB8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C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C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4C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A3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E4C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4FB8" w:rsidRDefault="00144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43357"/>
      <w:docPartObj>
        <w:docPartGallery w:val="Page Numbers (Bottom of Page)"/>
        <w:docPartUnique/>
      </w:docPartObj>
    </w:sdtPr>
    <w:sdtEndPr/>
    <w:sdtContent>
      <w:p w:rsidR="00035741" w:rsidRDefault="000357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3C">
          <w:rPr>
            <w:noProof/>
          </w:rPr>
          <w:t>1</w:t>
        </w:r>
        <w:r>
          <w:fldChar w:fldCharType="end"/>
        </w:r>
      </w:p>
    </w:sdtContent>
  </w:sdt>
  <w:p w:rsidR="00035741" w:rsidRDefault="00035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75" w:rsidRDefault="00DD0175" w:rsidP="00184554">
      <w:pPr>
        <w:spacing w:after="0" w:line="240" w:lineRule="auto"/>
      </w:pPr>
      <w:r>
        <w:separator/>
      </w:r>
    </w:p>
  </w:footnote>
  <w:footnote w:type="continuationSeparator" w:id="0">
    <w:p w:rsidR="00DD0175" w:rsidRDefault="00DD0175" w:rsidP="0018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0D1"/>
    <w:multiLevelType w:val="hybridMultilevel"/>
    <w:tmpl w:val="EBE6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18F0"/>
    <w:multiLevelType w:val="hybridMultilevel"/>
    <w:tmpl w:val="3A2639CA"/>
    <w:lvl w:ilvl="0" w:tplc="7CCAD4BE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7470"/>
    <w:multiLevelType w:val="hybridMultilevel"/>
    <w:tmpl w:val="EC6EEEB0"/>
    <w:lvl w:ilvl="0" w:tplc="1566348A">
      <w:start w:val="1"/>
      <w:numFmt w:val="lowerLetter"/>
      <w:lvlText w:val="%1)"/>
      <w:lvlJc w:val="left"/>
      <w:pPr>
        <w:ind w:left="2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9" w:hanging="360"/>
      </w:pPr>
    </w:lvl>
    <w:lvl w:ilvl="2" w:tplc="0415001B" w:tentative="1">
      <w:start w:val="1"/>
      <w:numFmt w:val="lowerRoman"/>
      <w:lvlText w:val="%3."/>
      <w:lvlJc w:val="right"/>
      <w:pPr>
        <w:ind w:left="4209" w:hanging="180"/>
      </w:pPr>
    </w:lvl>
    <w:lvl w:ilvl="3" w:tplc="0415000F" w:tentative="1">
      <w:start w:val="1"/>
      <w:numFmt w:val="decimal"/>
      <w:lvlText w:val="%4."/>
      <w:lvlJc w:val="left"/>
      <w:pPr>
        <w:ind w:left="4929" w:hanging="360"/>
      </w:pPr>
    </w:lvl>
    <w:lvl w:ilvl="4" w:tplc="04150019" w:tentative="1">
      <w:start w:val="1"/>
      <w:numFmt w:val="lowerLetter"/>
      <w:lvlText w:val="%5."/>
      <w:lvlJc w:val="left"/>
      <w:pPr>
        <w:ind w:left="5649" w:hanging="360"/>
      </w:pPr>
    </w:lvl>
    <w:lvl w:ilvl="5" w:tplc="0415001B" w:tentative="1">
      <w:start w:val="1"/>
      <w:numFmt w:val="lowerRoman"/>
      <w:lvlText w:val="%6."/>
      <w:lvlJc w:val="right"/>
      <w:pPr>
        <w:ind w:left="6369" w:hanging="180"/>
      </w:pPr>
    </w:lvl>
    <w:lvl w:ilvl="6" w:tplc="0415000F" w:tentative="1">
      <w:start w:val="1"/>
      <w:numFmt w:val="decimal"/>
      <w:lvlText w:val="%7."/>
      <w:lvlJc w:val="left"/>
      <w:pPr>
        <w:ind w:left="7089" w:hanging="360"/>
      </w:pPr>
    </w:lvl>
    <w:lvl w:ilvl="7" w:tplc="04150019" w:tentative="1">
      <w:start w:val="1"/>
      <w:numFmt w:val="lowerLetter"/>
      <w:lvlText w:val="%8."/>
      <w:lvlJc w:val="left"/>
      <w:pPr>
        <w:ind w:left="7809" w:hanging="360"/>
      </w:pPr>
    </w:lvl>
    <w:lvl w:ilvl="8" w:tplc="041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3">
    <w:nsid w:val="120164AE"/>
    <w:multiLevelType w:val="hybridMultilevel"/>
    <w:tmpl w:val="1C76264C"/>
    <w:lvl w:ilvl="0" w:tplc="73A27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43F87"/>
    <w:multiLevelType w:val="hybridMultilevel"/>
    <w:tmpl w:val="E39A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0A42"/>
    <w:multiLevelType w:val="hybridMultilevel"/>
    <w:tmpl w:val="70B8D1F6"/>
    <w:lvl w:ilvl="0" w:tplc="731ED29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338A7"/>
    <w:multiLevelType w:val="hybridMultilevel"/>
    <w:tmpl w:val="7054B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5C35"/>
    <w:multiLevelType w:val="hybridMultilevel"/>
    <w:tmpl w:val="54A6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51C9"/>
    <w:multiLevelType w:val="hybridMultilevel"/>
    <w:tmpl w:val="FFBA0E3A"/>
    <w:lvl w:ilvl="0" w:tplc="EEC82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A33E1"/>
    <w:multiLevelType w:val="hybridMultilevel"/>
    <w:tmpl w:val="1DA2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80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AD6893"/>
    <w:multiLevelType w:val="hybridMultilevel"/>
    <w:tmpl w:val="4FE20A34"/>
    <w:lvl w:ilvl="0" w:tplc="B0FAEC80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31A1A"/>
    <w:multiLevelType w:val="hybridMultilevel"/>
    <w:tmpl w:val="CFC67740"/>
    <w:lvl w:ilvl="0" w:tplc="6D2CA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4502D"/>
    <w:multiLevelType w:val="hybridMultilevel"/>
    <w:tmpl w:val="19DEC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109B0"/>
    <w:multiLevelType w:val="hybridMultilevel"/>
    <w:tmpl w:val="BCDE1A2C"/>
    <w:lvl w:ilvl="0" w:tplc="C5D296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3D629B"/>
    <w:multiLevelType w:val="hybridMultilevel"/>
    <w:tmpl w:val="8C12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52E68"/>
    <w:multiLevelType w:val="hybridMultilevel"/>
    <w:tmpl w:val="B95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74A6F"/>
    <w:multiLevelType w:val="hybridMultilevel"/>
    <w:tmpl w:val="3ADEB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5B0D"/>
    <w:multiLevelType w:val="hybridMultilevel"/>
    <w:tmpl w:val="A342A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13516"/>
    <w:multiLevelType w:val="multilevel"/>
    <w:tmpl w:val="08E46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D5E"/>
    <w:multiLevelType w:val="hybridMultilevel"/>
    <w:tmpl w:val="29F8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92589"/>
    <w:multiLevelType w:val="hybridMultilevel"/>
    <w:tmpl w:val="CAE09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A2948"/>
    <w:multiLevelType w:val="hybridMultilevel"/>
    <w:tmpl w:val="D6C84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22967"/>
    <w:multiLevelType w:val="hybridMultilevel"/>
    <w:tmpl w:val="CAF4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76A0F"/>
    <w:multiLevelType w:val="hybridMultilevel"/>
    <w:tmpl w:val="B9162A3A"/>
    <w:lvl w:ilvl="0" w:tplc="09F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074B7"/>
    <w:multiLevelType w:val="hybridMultilevel"/>
    <w:tmpl w:val="3286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A34E9"/>
    <w:multiLevelType w:val="hybridMultilevel"/>
    <w:tmpl w:val="F5044A58"/>
    <w:lvl w:ilvl="0" w:tplc="11B6C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945124"/>
    <w:multiLevelType w:val="hybridMultilevel"/>
    <w:tmpl w:val="79901A7C"/>
    <w:lvl w:ilvl="0" w:tplc="621AE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40CE7"/>
    <w:multiLevelType w:val="hybridMultilevel"/>
    <w:tmpl w:val="CDF25844"/>
    <w:lvl w:ilvl="0" w:tplc="D0643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B6383E"/>
    <w:multiLevelType w:val="hybridMultilevel"/>
    <w:tmpl w:val="E19A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D3C5A"/>
    <w:multiLevelType w:val="multilevel"/>
    <w:tmpl w:val="5E881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F71E3"/>
    <w:multiLevelType w:val="hybridMultilevel"/>
    <w:tmpl w:val="A502B886"/>
    <w:lvl w:ilvl="0" w:tplc="3BC8C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0498A"/>
    <w:multiLevelType w:val="hybridMultilevel"/>
    <w:tmpl w:val="A8D8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D7599"/>
    <w:multiLevelType w:val="hybridMultilevel"/>
    <w:tmpl w:val="7AD8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80586C"/>
    <w:multiLevelType w:val="hybridMultilevel"/>
    <w:tmpl w:val="B60C6102"/>
    <w:lvl w:ilvl="0" w:tplc="1CB24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65239"/>
    <w:multiLevelType w:val="hybridMultilevel"/>
    <w:tmpl w:val="30D27904"/>
    <w:lvl w:ilvl="0" w:tplc="74E864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62D7CC4"/>
    <w:multiLevelType w:val="hybridMultilevel"/>
    <w:tmpl w:val="E9F0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92F07"/>
    <w:multiLevelType w:val="hybridMultilevel"/>
    <w:tmpl w:val="383A63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34"/>
  </w:num>
  <w:num w:numId="5">
    <w:abstractNumId w:val="26"/>
  </w:num>
  <w:num w:numId="6">
    <w:abstractNumId w:val="18"/>
  </w:num>
  <w:num w:numId="7">
    <w:abstractNumId w:val="2"/>
  </w:num>
  <w:num w:numId="8">
    <w:abstractNumId w:val="11"/>
  </w:num>
  <w:num w:numId="9">
    <w:abstractNumId w:val="12"/>
  </w:num>
  <w:num w:numId="10">
    <w:abstractNumId w:val="17"/>
  </w:num>
  <w:num w:numId="11">
    <w:abstractNumId w:val="36"/>
  </w:num>
  <w:num w:numId="12">
    <w:abstractNumId w:val="0"/>
  </w:num>
  <w:num w:numId="13">
    <w:abstractNumId w:val="31"/>
  </w:num>
  <w:num w:numId="14">
    <w:abstractNumId w:val="25"/>
  </w:num>
  <w:num w:numId="15">
    <w:abstractNumId w:val="20"/>
  </w:num>
  <w:num w:numId="16">
    <w:abstractNumId w:val="15"/>
  </w:num>
  <w:num w:numId="17">
    <w:abstractNumId w:val="27"/>
  </w:num>
  <w:num w:numId="18">
    <w:abstractNumId w:val="13"/>
  </w:num>
  <w:num w:numId="19">
    <w:abstractNumId w:val="8"/>
  </w:num>
  <w:num w:numId="20">
    <w:abstractNumId w:val="9"/>
  </w:num>
  <w:num w:numId="21">
    <w:abstractNumId w:val="16"/>
  </w:num>
  <w:num w:numId="22">
    <w:abstractNumId w:val="35"/>
  </w:num>
  <w:num w:numId="23">
    <w:abstractNumId w:val="29"/>
  </w:num>
  <w:num w:numId="24">
    <w:abstractNumId w:val="32"/>
  </w:num>
  <w:num w:numId="25">
    <w:abstractNumId w:val="5"/>
  </w:num>
  <w:num w:numId="26">
    <w:abstractNumId w:val="7"/>
  </w:num>
  <w:num w:numId="27">
    <w:abstractNumId w:val="6"/>
  </w:num>
  <w:num w:numId="28">
    <w:abstractNumId w:val="1"/>
  </w:num>
  <w:num w:numId="29">
    <w:abstractNumId w:val="14"/>
  </w:num>
  <w:num w:numId="30">
    <w:abstractNumId w:val="37"/>
  </w:num>
  <w:num w:numId="31">
    <w:abstractNumId w:val="3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22"/>
  </w:num>
  <w:num w:numId="36">
    <w:abstractNumId w:val="24"/>
  </w:num>
  <w:num w:numId="37">
    <w:abstractNumId w:val="30"/>
  </w:num>
  <w:num w:numId="3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BA"/>
    <w:rsid w:val="00000D7B"/>
    <w:rsid w:val="000043A5"/>
    <w:rsid w:val="00006085"/>
    <w:rsid w:val="0000728A"/>
    <w:rsid w:val="0000759B"/>
    <w:rsid w:val="00007B9E"/>
    <w:rsid w:val="0001115A"/>
    <w:rsid w:val="000138EB"/>
    <w:rsid w:val="00014697"/>
    <w:rsid w:val="0001565F"/>
    <w:rsid w:val="0001571A"/>
    <w:rsid w:val="00017285"/>
    <w:rsid w:val="000175CD"/>
    <w:rsid w:val="000219B2"/>
    <w:rsid w:val="00024378"/>
    <w:rsid w:val="00024F83"/>
    <w:rsid w:val="00025328"/>
    <w:rsid w:val="000306FB"/>
    <w:rsid w:val="000336D8"/>
    <w:rsid w:val="00035741"/>
    <w:rsid w:val="000369BF"/>
    <w:rsid w:val="000405EB"/>
    <w:rsid w:val="0004096A"/>
    <w:rsid w:val="000419BB"/>
    <w:rsid w:val="0004275A"/>
    <w:rsid w:val="000440D2"/>
    <w:rsid w:val="00045F7A"/>
    <w:rsid w:val="00047F06"/>
    <w:rsid w:val="000502EA"/>
    <w:rsid w:val="00050DA0"/>
    <w:rsid w:val="000540D0"/>
    <w:rsid w:val="000541F5"/>
    <w:rsid w:val="0005615E"/>
    <w:rsid w:val="00057710"/>
    <w:rsid w:val="00060D2A"/>
    <w:rsid w:val="00062E42"/>
    <w:rsid w:val="00064786"/>
    <w:rsid w:val="000677DA"/>
    <w:rsid w:val="000710D9"/>
    <w:rsid w:val="00072BBF"/>
    <w:rsid w:val="00073CDA"/>
    <w:rsid w:val="000753C9"/>
    <w:rsid w:val="00077D3C"/>
    <w:rsid w:val="000817E0"/>
    <w:rsid w:val="0008208F"/>
    <w:rsid w:val="00082CE5"/>
    <w:rsid w:val="000838F3"/>
    <w:rsid w:val="00083E96"/>
    <w:rsid w:val="00084493"/>
    <w:rsid w:val="000845DD"/>
    <w:rsid w:val="000924A3"/>
    <w:rsid w:val="00092A95"/>
    <w:rsid w:val="000936F4"/>
    <w:rsid w:val="00094E28"/>
    <w:rsid w:val="00096781"/>
    <w:rsid w:val="000970E5"/>
    <w:rsid w:val="00097C99"/>
    <w:rsid w:val="000A24F5"/>
    <w:rsid w:val="000A26B8"/>
    <w:rsid w:val="000B2083"/>
    <w:rsid w:val="000B38C1"/>
    <w:rsid w:val="000B499A"/>
    <w:rsid w:val="000B54B4"/>
    <w:rsid w:val="000B6BAC"/>
    <w:rsid w:val="000C1F20"/>
    <w:rsid w:val="000C5AC5"/>
    <w:rsid w:val="000C6461"/>
    <w:rsid w:val="000D40A2"/>
    <w:rsid w:val="000D452C"/>
    <w:rsid w:val="000D59DE"/>
    <w:rsid w:val="000D6A82"/>
    <w:rsid w:val="000D6AFF"/>
    <w:rsid w:val="000E0227"/>
    <w:rsid w:val="000E0692"/>
    <w:rsid w:val="000E1616"/>
    <w:rsid w:val="000E427B"/>
    <w:rsid w:val="000E4BE9"/>
    <w:rsid w:val="000E4DF0"/>
    <w:rsid w:val="000F0387"/>
    <w:rsid w:val="000F0805"/>
    <w:rsid w:val="000F12DC"/>
    <w:rsid w:val="000F4F65"/>
    <w:rsid w:val="000F533E"/>
    <w:rsid w:val="000F71C3"/>
    <w:rsid w:val="00100799"/>
    <w:rsid w:val="0010102E"/>
    <w:rsid w:val="00101484"/>
    <w:rsid w:val="00101B15"/>
    <w:rsid w:val="00101BA4"/>
    <w:rsid w:val="00104A24"/>
    <w:rsid w:val="0010543C"/>
    <w:rsid w:val="00105538"/>
    <w:rsid w:val="00106B65"/>
    <w:rsid w:val="00106C81"/>
    <w:rsid w:val="0010759C"/>
    <w:rsid w:val="0011069A"/>
    <w:rsid w:val="00110A6C"/>
    <w:rsid w:val="00111F63"/>
    <w:rsid w:val="00114331"/>
    <w:rsid w:val="001171F1"/>
    <w:rsid w:val="00117F4E"/>
    <w:rsid w:val="00122E7C"/>
    <w:rsid w:val="00123167"/>
    <w:rsid w:val="0012477C"/>
    <w:rsid w:val="00124CF4"/>
    <w:rsid w:val="0013079C"/>
    <w:rsid w:val="0013280B"/>
    <w:rsid w:val="00132D2B"/>
    <w:rsid w:val="0013565C"/>
    <w:rsid w:val="001368EE"/>
    <w:rsid w:val="001375A3"/>
    <w:rsid w:val="001408D0"/>
    <w:rsid w:val="001422E2"/>
    <w:rsid w:val="00142892"/>
    <w:rsid w:val="00143E82"/>
    <w:rsid w:val="00144FB8"/>
    <w:rsid w:val="0015459A"/>
    <w:rsid w:val="00155770"/>
    <w:rsid w:val="001559B6"/>
    <w:rsid w:val="00157953"/>
    <w:rsid w:val="00157BC1"/>
    <w:rsid w:val="00157CDC"/>
    <w:rsid w:val="0016363D"/>
    <w:rsid w:val="001637C5"/>
    <w:rsid w:val="00164E9A"/>
    <w:rsid w:val="00167A94"/>
    <w:rsid w:val="001707F8"/>
    <w:rsid w:val="001762ED"/>
    <w:rsid w:val="00177A3F"/>
    <w:rsid w:val="00180554"/>
    <w:rsid w:val="0018169D"/>
    <w:rsid w:val="00184554"/>
    <w:rsid w:val="001850BA"/>
    <w:rsid w:val="001852C8"/>
    <w:rsid w:val="001952FA"/>
    <w:rsid w:val="0019711B"/>
    <w:rsid w:val="001A40C0"/>
    <w:rsid w:val="001A5D17"/>
    <w:rsid w:val="001A5F2B"/>
    <w:rsid w:val="001B0BB4"/>
    <w:rsid w:val="001B1840"/>
    <w:rsid w:val="001B2871"/>
    <w:rsid w:val="001B4F8F"/>
    <w:rsid w:val="001C09E9"/>
    <w:rsid w:val="001C30FE"/>
    <w:rsid w:val="001C655C"/>
    <w:rsid w:val="001C6C08"/>
    <w:rsid w:val="001D0544"/>
    <w:rsid w:val="001D34ED"/>
    <w:rsid w:val="001D41CB"/>
    <w:rsid w:val="001D56AA"/>
    <w:rsid w:val="001D7D25"/>
    <w:rsid w:val="001E2507"/>
    <w:rsid w:val="001E36A9"/>
    <w:rsid w:val="001E504C"/>
    <w:rsid w:val="001E58C9"/>
    <w:rsid w:val="001E7868"/>
    <w:rsid w:val="001F08B1"/>
    <w:rsid w:val="001F0EF8"/>
    <w:rsid w:val="001F2D95"/>
    <w:rsid w:val="001F2F78"/>
    <w:rsid w:val="001F4A8C"/>
    <w:rsid w:val="001F58F7"/>
    <w:rsid w:val="001F5DB4"/>
    <w:rsid w:val="001F73E2"/>
    <w:rsid w:val="001F7BB3"/>
    <w:rsid w:val="00200420"/>
    <w:rsid w:val="002005F9"/>
    <w:rsid w:val="00203A5B"/>
    <w:rsid w:val="00204AA7"/>
    <w:rsid w:val="002100A6"/>
    <w:rsid w:val="002109E7"/>
    <w:rsid w:val="00211064"/>
    <w:rsid w:val="00211644"/>
    <w:rsid w:val="00213FCA"/>
    <w:rsid w:val="00214E04"/>
    <w:rsid w:val="00215784"/>
    <w:rsid w:val="00215904"/>
    <w:rsid w:val="00220E1B"/>
    <w:rsid w:val="0022297D"/>
    <w:rsid w:val="00223D7F"/>
    <w:rsid w:val="0022491F"/>
    <w:rsid w:val="002253C0"/>
    <w:rsid w:val="002257F5"/>
    <w:rsid w:val="00225938"/>
    <w:rsid w:val="002262ED"/>
    <w:rsid w:val="0023054B"/>
    <w:rsid w:val="00230CA2"/>
    <w:rsid w:val="00231863"/>
    <w:rsid w:val="00232BE7"/>
    <w:rsid w:val="00232FB0"/>
    <w:rsid w:val="00235A19"/>
    <w:rsid w:val="002376AF"/>
    <w:rsid w:val="00241D34"/>
    <w:rsid w:val="0024216F"/>
    <w:rsid w:val="002459F7"/>
    <w:rsid w:val="00246834"/>
    <w:rsid w:val="00250C17"/>
    <w:rsid w:val="0025190F"/>
    <w:rsid w:val="00252729"/>
    <w:rsid w:val="00253484"/>
    <w:rsid w:val="00254037"/>
    <w:rsid w:val="00254B77"/>
    <w:rsid w:val="00257A17"/>
    <w:rsid w:val="00260090"/>
    <w:rsid w:val="00262A9D"/>
    <w:rsid w:val="00263722"/>
    <w:rsid w:val="00264612"/>
    <w:rsid w:val="0026523D"/>
    <w:rsid w:val="002659FA"/>
    <w:rsid w:val="002719FB"/>
    <w:rsid w:val="00273540"/>
    <w:rsid w:val="002744AA"/>
    <w:rsid w:val="002753AA"/>
    <w:rsid w:val="0027549F"/>
    <w:rsid w:val="002755D6"/>
    <w:rsid w:val="0027649B"/>
    <w:rsid w:val="00277EDD"/>
    <w:rsid w:val="0028107B"/>
    <w:rsid w:val="00281082"/>
    <w:rsid w:val="00283181"/>
    <w:rsid w:val="002843F6"/>
    <w:rsid w:val="002844C3"/>
    <w:rsid w:val="0028453E"/>
    <w:rsid w:val="00286802"/>
    <w:rsid w:val="00291333"/>
    <w:rsid w:val="0029142C"/>
    <w:rsid w:val="00291593"/>
    <w:rsid w:val="00291D15"/>
    <w:rsid w:val="00294AD8"/>
    <w:rsid w:val="00295A5C"/>
    <w:rsid w:val="00296EFB"/>
    <w:rsid w:val="002A59FC"/>
    <w:rsid w:val="002A62CA"/>
    <w:rsid w:val="002A79DC"/>
    <w:rsid w:val="002B031E"/>
    <w:rsid w:val="002B2A37"/>
    <w:rsid w:val="002B3F78"/>
    <w:rsid w:val="002B546D"/>
    <w:rsid w:val="002C13F1"/>
    <w:rsid w:val="002C29F0"/>
    <w:rsid w:val="002C31F2"/>
    <w:rsid w:val="002C410D"/>
    <w:rsid w:val="002C43EA"/>
    <w:rsid w:val="002C63EB"/>
    <w:rsid w:val="002C640B"/>
    <w:rsid w:val="002C76D1"/>
    <w:rsid w:val="002C7FDF"/>
    <w:rsid w:val="002D017D"/>
    <w:rsid w:val="002D3B0E"/>
    <w:rsid w:val="002D4D14"/>
    <w:rsid w:val="002D7EB4"/>
    <w:rsid w:val="002E1047"/>
    <w:rsid w:val="002E47BD"/>
    <w:rsid w:val="002E586B"/>
    <w:rsid w:val="002E5FE7"/>
    <w:rsid w:val="002F0BFD"/>
    <w:rsid w:val="002F1F69"/>
    <w:rsid w:val="002F4B2D"/>
    <w:rsid w:val="002F5293"/>
    <w:rsid w:val="002F732D"/>
    <w:rsid w:val="0030073F"/>
    <w:rsid w:val="0030082D"/>
    <w:rsid w:val="00300DEE"/>
    <w:rsid w:val="00300F78"/>
    <w:rsid w:val="00302B36"/>
    <w:rsid w:val="003035E6"/>
    <w:rsid w:val="00303953"/>
    <w:rsid w:val="003047A4"/>
    <w:rsid w:val="0030491C"/>
    <w:rsid w:val="00305946"/>
    <w:rsid w:val="00306F5F"/>
    <w:rsid w:val="003071C3"/>
    <w:rsid w:val="00313546"/>
    <w:rsid w:val="00313E74"/>
    <w:rsid w:val="00316003"/>
    <w:rsid w:val="00316BFE"/>
    <w:rsid w:val="0031707D"/>
    <w:rsid w:val="0031741C"/>
    <w:rsid w:val="0032041B"/>
    <w:rsid w:val="00321B91"/>
    <w:rsid w:val="003222BC"/>
    <w:rsid w:val="0032406E"/>
    <w:rsid w:val="00324D12"/>
    <w:rsid w:val="00327564"/>
    <w:rsid w:val="00331291"/>
    <w:rsid w:val="00331EB2"/>
    <w:rsid w:val="00333DCB"/>
    <w:rsid w:val="00334EE9"/>
    <w:rsid w:val="0034128C"/>
    <w:rsid w:val="003432C2"/>
    <w:rsid w:val="0034538A"/>
    <w:rsid w:val="003459C7"/>
    <w:rsid w:val="0035001B"/>
    <w:rsid w:val="00350E3C"/>
    <w:rsid w:val="003542F8"/>
    <w:rsid w:val="003554E3"/>
    <w:rsid w:val="00360BBF"/>
    <w:rsid w:val="00363446"/>
    <w:rsid w:val="0036385F"/>
    <w:rsid w:val="003652CB"/>
    <w:rsid w:val="0036614B"/>
    <w:rsid w:val="00370251"/>
    <w:rsid w:val="0037087C"/>
    <w:rsid w:val="00372059"/>
    <w:rsid w:val="00373A33"/>
    <w:rsid w:val="00373AD0"/>
    <w:rsid w:val="003766AB"/>
    <w:rsid w:val="003801F7"/>
    <w:rsid w:val="003813D1"/>
    <w:rsid w:val="003830B1"/>
    <w:rsid w:val="0038466A"/>
    <w:rsid w:val="00385177"/>
    <w:rsid w:val="00390D2D"/>
    <w:rsid w:val="0039375F"/>
    <w:rsid w:val="00394D27"/>
    <w:rsid w:val="003961C2"/>
    <w:rsid w:val="00396E3F"/>
    <w:rsid w:val="00397B94"/>
    <w:rsid w:val="003A57B1"/>
    <w:rsid w:val="003A582E"/>
    <w:rsid w:val="003A7BA4"/>
    <w:rsid w:val="003B2300"/>
    <w:rsid w:val="003B2324"/>
    <w:rsid w:val="003B3A1F"/>
    <w:rsid w:val="003B40E3"/>
    <w:rsid w:val="003B4AFB"/>
    <w:rsid w:val="003B4D8A"/>
    <w:rsid w:val="003B4F01"/>
    <w:rsid w:val="003B67F7"/>
    <w:rsid w:val="003C07A6"/>
    <w:rsid w:val="003C2171"/>
    <w:rsid w:val="003C2188"/>
    <w:rsid w:val="003C2FCF"/>
    <w:rsid w:val="003C4B73"/>
    <w:rsid w:val="003C6344"/>
    <w:rsid w:val="003C63F1"/>
    <w:rsid w:val="003C7BC1"/>
    <w:rsid w:val="003D2311"/>
    <w:rsid w:val="003D2E4D"/>
    <w:rsid w:val="003D2EE7"/>
    <w:rsid w:val="003D4183"/>
    <w:rsid w:val="003D50C9"/>
    <w:rsid w:val="003D6F1C"/>
    <w:rsid w:val="003D72A1"/>
    <w:rsid w:val="003D7DD1"/>
    <w:rsid w:val="003E1172"/>
    <w:rsid w:val="003E25F4"/>
    <w:rsid w:val="003E3A4D"/>
    <w:rsid w:val="003E3AE9"/>
    <w:rsid w:val="003E41A4"/>
    <w:rsid w:val="003E582F"/>
    <w:rsid w:val="003E5C13"/>
    <w:rsid w:val="003E6D65"/>
    <w:rsid w:val="003F24B3"/>
    <w:rsid w:val="003F2D01"/>
    <w:rsid w:val="003F3CBA"/>
    <w:rsid w:val="003F4D27"/>
    <w:rsid w:val="003F71FF"/>
    <w:rsid w:val="0040064A"/>
    <w:rsid w:val="00400A9A"/>
    <w:rsid w:val="00403048"/>
    <w:rsid w:val="00403345"/>
    <w:rsid w:val="0040424C"/>
    <w:rsid w:val="0040466E"/>
    <w:rsid w:val="00404BE4"/>
    <w:rsid w:val="00405D9C"/>
    <w:rsid w:val="004063F4"/>
    <w:rsid w:val="00406DD9"/>
    <w:rsid w:val="00407528"/>
    <w:rsid w:val="00407777"/>
    <w:rsid w:val="004132CC"/>
    <w:rsid w:val="00416A3B"/>
    <w:rsid w:val="00417C12"/>
    <w:rsid w:val="004203D7"/>
    <w:rsid w:val="004204DB"/>
    <w:rsid w:val="004227E2"/>
    <w:rsid w:val="004234EE"/>
    <w:rsid w:val="00423F44"/>
    <w:rsid w:val="00424560"/>
    <w:rsid w:val="00433477"/>
    <w:rsid w:val="00434175"/>
    <w:rsid w:val="004356D1"/>
    <w:rsid w:val="00436934"/>
    <w:rsid w:val="00440595"/>
    <w:rsid w:val="00441447"/>
    <w:rsid w:val="0044183D"/>
    <w:rsid w:val="00446395"/>
    <w:rsid w:val="00447BB8"/>
    <w:rsid w:val="0045250A"/>
    <w:rsid w:val="00452D6B"/>
    <w:rsid w:val="0045319D"/>
    <w:rsid w:val="00453D96"/>
    <w:rsid w:val="00456B2B"/>
    <w:rsid w:val="00456E3E"/>
    <w:rsid w:val="00461161"/>
    <w:rsid w:val="004661B3"/>
    <w:rsid w:val="0047090A"/>
    <w:rsid w:val="00471CC5"/>
    <w:rsid w:val="00472B2B"/>
    <w:rsid w:val="00473226"/>
    <w:rsid w:val="004755BF"/>
    <w:rsid w:val="00476689"/>
    <w:rsid w:val="00480054"/>
    <w:rsid w:val="0048048D"/>
    <w:rsid w:val="00481976"/>
    <w:rsid w:val="004829EF"/>
    <w:rsid w:val="00486081"/>
    <w:rsid w:val="004873B4"/>
    <w:rsid w:val="00490566"/>
    <w:rsid w:val="00490FB6"/>
    <w:rsid w:val="004940E3"/>
    <w:rsid w:val="0049487A"/>
    <w:rsid w:val="00495A83"/>
    <w:rsid w:val="00496080"/>
    <w:rsid w:val="00496B01"/>
    <w:rsid w:val="0049751E"/>
    <w:rsid w:val="00497E8C"/>
    <w:rsid w:val="004A168B"/>
    <w:rsid w:val="004A28D0"/>
    <w:rsid w:val="004A2F31"/>
    <w:rsid w:val="004A4DAC"/>
    <w:rsid w:val="004A55AD"/>
    <w:rsid w:val="004A7471"/>
    <w:rsid w:val="004B14B8"/>
    <w:rsid w:val="004C1784"/>
    <w:rsid w:val="004C2A86"/>
    <w:rsid w:val="004C6E59"/>
    <w:rsid w:val="004D04C7"/>
    <w:rsid w:val="004D1266"/>
    <w:rsid w:val="004D21B2"/>
    <w:rsid w:val="004D3C6A"/>
    <w:rsid w:val="004D5A24"/>
    <w:rsid w:val="004D5D64"/>
    <w:rsid w:val="004D64B2"/>
    <w:rsid w:val="004E0BFD"/>
    <w:rsid w:val="004E11E9"/>
    <w:rsid w:val="004E4CA5"/>
    <w:rsid w:val="004E5D12"/>
    <w:rsid w:val="004E6640"/>
    <w:rsid w:val="004F1040"/>
    <w:rsid w:val="004F36B1"/>
    <w:rsid w:val="004F5774"/>
    <w:rsid w:val="004F6B80"/>
    <w:rsid w:val="004F7326"/>
    <w:rsid w:val="004F79AC"/>
    <w:rsid w:val="00501039"/>
    <w:rsid w:val="00502C82"/>
    <w:rsid w:val="005032D2"/>
    <w:rsid w:val="00503C14"/>
    <w:rsid w:val="00507FD8"/>
    <w:rsid w:val="00513485"/>
    <w:rsid w:val="00515D5C"/>
    <w:rsid w:val="00516800"/>
    <w:rsid w:val="005174FA"/>
    <w:rsid w:val="005177FE"/>
    <w:rsid w:val="00517E7C"/>
    <w:rsid w:val="0052043D"/>
    <w:rsid w:val="005211E2"/>
    <w:rsid w:val="00522759"/>
    <w:rsid w:val="00524ABE"/>
    <w:rsid w:val="00524E4A"/>
    <w:rsid w:val="005265F8"/>
    <w:rsid w:val="00531C62"/>
    <w:rsid w:val="005331EA"/>
    <w:rsid w:val="005361C9"/>
    <w:rsid w:val="005370A5"/>
    <w:rsid w:val="00541C46"/>
    <w:rsid w:val="00542268"/>
    <w:rsid w:val="0054242F"/>
    <w:rsid w:val="0054539C"/>
    <w:rsid w:val="00545E42"/>
    <w:rsid w:val="00546AE0"/>
    <w:rsid w:val="00546EEF"/>
    <w:rsid w:val="00547023"/>
    <w:rsid w:val="0054728E"/>
    <w:rsid w:val="005515BB"/>
    <w:rsid w:val="00553232"/>
    <w:rsid w:val="00554887"/>
    <w:rsid w:val="00556ECD"/>
    <w:rsid w:val="00561577"/>
    <w:rsid w:val="00563312"/>
    <w:rsid w:val="005649E6"/>
    <w:rsid w:val="00572183"/>
    <w:rsid w:val="00574D0F"/>
    <w:rsid w:val="00577706"/>
    <w:rsid w:val="0058194F"/>
    <w:rsid w:val="00583295"/>
    <w:rsid w:val="00584FF9"/>
    <w:rsid w:val="00585039"/>
    <w:rsid w:val="00586D24"/>
    <w:rsid w:val="005870BD"/>
    <w:rsid w:val="005903EB"/>
    <w:rsid w:val="00594758"/>
    <w:rsid w:val="005979A4"/>
    <w:rsid w:val="00597F1A"/>
    <w:rsid w:val="00597F9E"/>
    <w:rsid w:val="005A0863"/>
    <w:rsid w:val="005A2AE2"/>
    <w:rsid w:val="005A377C"/>
    <w:rsid w:val="005A4D0E"/>
    <w:rsid w:val="005A7B4F"/>
    <w:rsid w:val="005A7D88"/>
    <w:rsid w:val="005B01A1"/>
    <w:rsid w:val="005B382C"/>
    <w:rsid w:val="005B5877"/>
    <w:rsid w:val="005C070D"/>
    <w:rsid w:val="005C07C0"/>
    <w:rsid w:val="005C4829"/>
    <w:rsid w:val="005C5CA7"/>
    <w:rsid w:val="005C5DF6"/>
    <w:rsid w:val="005C7F7E"/>
    <w:rsid w:val="005D02D6"/>
    <w:rsid w:val="005D0A5B"/>
    <w:rsid w:val="005D26B6"/>
    <w:rsid w:val="005D41D7"/>
    <w:rsid w:val="005E0AA4"/>
    <w:rsid w:val="005E1195"/>
    <w:rsid w:val="005E21A5"/>
    <w:rsid w:val="005E2759"/>
    <w:rsid w:val="005E3095"/>
    <w:rsid w:val="005E5FE9"/>
    <w:rsid w:val="005E6E55"/>
    <w:rsid w:val="005F1762"/>
    <w:rsid w:val="005F186D"/>
    <w:rsid w:val="005F204E"/>
    <w:rsid w:val="005F420D"/>
    <w:rsid w:val="005F4D26"/>
    <w:rsid w:val="005F6CE0"/>
    <w:rsid w:val="00600B87"/>
    <w:rsid w:val="006037A0"/>
    <w:rsid w:val="00603B65"/>
    <w:rsid w:val="00603EAF"/>
    <w:rsid w:val="006054C5"/>
    <w:rsid w:val="006079F1"/>
    <w:rsid w:val="00617A51"/>
    <w:rsid w:val="00622AC5"/>
    <w:rsid w:val="006246B2"/>
    <w:rsid w:val="00626F5C"/>
    <w:rsid w:val="00627A7B"/>
    <w:rsid w:val="006325DD"/>
    <w:rsid w:val="00633180"/>
    <w:rsid w:val="00636E90"/>
    <w:rsid w:val="006374B1"/>
    <w:rsid w:val="006377C6"/>
    <w:rsid w:val="00642C60"/>
    <w:rsid w:val="00642E5E"/>
    <w:rsid w:val="00643BBF"/>
    <w:rsid w:val="00644B20"/>
    <w:rsid w:val="00646026"/>
    <w:rsid w:val="00647DEC"/>
    <w:rsid w:val="00651E34"/>
    <w:rsid w:val="00652E1D"/>
    <w:rsid w:val="00654AE6"/>
    <w:rsid w:val="00656D24"/>
    <w:rsid w:val="006628DA"/>
    <w:rsid w:val="00665B3C"/>
    <w:rsid w:val="006665C3"/>
    <w:rsid w:val="00667EE3"/>
    <w:rsid w:val="0067240F"/>
    <w:rsid w:val="00673EE0"/>
    <w:rsid w:val="00674195"/>
    <w:rsid w:val="006757EE"/>
    <w:rsid w:val="006759E6"/>
    <w:rsid w:val="00676B86"/>
    <w:rsid w:val="006776EB"/>
    <w:rsid w:val="00681247"/>
    <w:rsid w:val="006816C3"/>
    <w:rsid w:val="00682808"/>
    <w:rsid w:val="00684C9C"/>
    <w:rsid w:val="00684D38"/>
    <w:rsid w:val="00685DCF"/>
    <w:rsid w:val="00686A39"/>
    <w:rsid w:val="006908BA"/>
    <w:rsid w:val="00690963"/>
    <w:rsid w:val="00695F13"/>
    <w:rsid w:val="006A0324"/>
    <w:rsid w:val="006A0BA0"/>
    <w:rsid w:val="006A1118"/>
    <w:rsid w:val="006A2919"/>
    <w:rsid w:val="006A2D1D"/>
    <w:rsid w:val="006A6034"/>
    <w:rsid w:val="006A7BAE"/>
    <w:rsid w:val="006A7E24"/>
    <w:rsid w:val="006B1181"/>
    <w:rsid w:val="006B28CE"/>
    <w:rsid w:val="006B3714"/>
    <w:rsid w:val="006B6929"/>
    <w:rsid w:val="006B6A73"/>
    <w:rsid w:val="006B766F"/>
    <w:rsid w:val="006B7D39"/>
    <w:rsid w:val="006C29E4"/>
    <w:rsid w:val="006C2BF1"/>
    <w:rsid w:val="006C2EA3"/>
    <w:rsid w:val="006C3FD8"/>
    <w:rsid w:val="006D12AA"/>
    <w:rsid w:val="006D139B"/>
    <w:rsid w:val="006D1CE9"/>
    <w:rsid w:val="006D1DA2"/>
    <w:rsid w:val="006D5479"/>
    <w:rsid w:val="006E2DDE"/>
    <w:rsid w:val="006E2E95"/>
    <w:rsid w:val="006E3E8A"/>
    <w:rsid w:val="006E428D"/>
    <w:rsid w:val="006E5982"/>
    <w:rsid w:val="006E7147"/>
    <w:rsid w:val="006F0500"/>
    <w:rsid w:val="006F0DEA"/>
    <w:rsid w:val="006F1F1F"/>
    <w:rsid w:val="006F21D3"/>
    <w:rsid w:val="006F37E0"/>
    <w:rsid w:val="006F6290"/>
    <w:rsid w:val="006F66E4"/>
    <w:rsid w:val="006F70B4"/>
    <w:rsid w:val="007005AC"/>
    <w:rsid w:val="007026D9"/>
    <w:rsid w:val="00704BBE"/>
    <w:rsid w:val="0071064F"/>
    <w:rsid w:val="00711C70"/>
    <w:rsid w:val="00711F26"/>
    <w:rsid w:val="00711FE8"/>
    <w:rsid w:val="00714838"/>
    <w:rsid w:val="00716B16"/>
    <w:rsid w:val="0071768C"/>
    <w:rsid w:val="00717DE2"/>
    <w:rsid w:val="00720754"/>
    <w:rsid w:val="007305E5"/>
    <w:rsid w:val="00731D7D"/>
    <w:rsid w:val="007322F1"/>
    <w:rsid w:val="00732BE7"/>
    <w:rsid w:val="007330DE"/>
    <w:rsid w:val="00733B36"/>
    <w:rsid w:val="0073569E"/>
    <w:rsid w:val="007356AB"/>
    <w:rsid w:val="007373A4"/>
    <w:rsid w:val="007402D6"/>
    <w:rsid w:val="00743D44"/>
    <w:rsid w:val="00743F38"/>
    <w:rsid w:val="00744A3C"/>
    <w:rsid w:val="00744DD5"/>
    <w:rsid w:val="00744DDF"/>
    <w:rsid w:val="00745348"/>
    <w:rsid w:val="00745F8F"/>
    <w:rsid w:val="00750148"/>
    <w:rsid w:val="0075337E"/>
    <w:rsid w:val="00760665"/>
    <w:rsid w:val="00761B56"/>
    <w:rsid w:val="007632B0"/>
    <w:rsid w:val="00764A6D"/>
    <w:rsid w:val="00765B20"/>
    <w:rsid w:val="007670BF"/>
    <w:rsid w:val="00767BF3"/>
    <w:rsid w:val="007715C2"/>
    <w:rsid w:val="00772266"/>
    <w:rsid w:val="007722B6"/>
    <w:rsid w:val="00775D7A"/>
    <w:rsid w:val="0077737D"/>
    <w:rsid w:val="00777C92"/>
    <w:rsid w:val="007816B1"/>
    <w:rsid w:val="0078396F"/>
    <w:rsid w:val="00787A47"/>
    <w:rsid w:val="00787A8F"/>
    <w:rsid w:val="00787FBA"/>
    <w:rsid w:val="00790DFB"/>
    <w:rsid w:val="00791065"/>
    <w:rsid w:val="00794B5E"/>
    <w:rsid w:val="007A2A2F"/>
    <w:rsid w:val="007A56B0"/>
    <w:rsid w:val="007A74BE"/>
    <w:rsid w:val="007B15B7"/>
    <w:rsid w:val="007B270B"/>
    <w:rsid w:val="007B6E0B"/>
    <w:rsid w:val="007B6E2B"/>
    <w:rsid w:val="007C0345"/>
    <w:rsid w:val="007C0348"/>
    <w:rsid w:val="007C07AA"/>
    <w:rsid w:val="007C0E8E"/>
    <w:rsid w:val="007C34F1"/>
    <w:rsid w:val="007C3C26"/>
    <w:rsid w:val="007C3E94"/>
    <w:rsid w:val="007C3F09"/>
    <w:rsid w:val="007C4676"/>
    <w:rsid w:val="007C5473"/>
    <w:rsid w:val="007C58AA"/>
    <w:rsid w:val="007C5D03"/>
    <w:rsid w:val="007D0D48"/>
    <w:rsid w:val="007D0DD0"/>
    <w:rsid w:val="007D11EB"/>
    <w:rsid w:val="007D1855"/>
    <w:rsid w:val="007D45AB"/>
    <w:rsid w:val="007D4733"/>
    <w:rsid w:val="007D7B35"/>
    <w:rsid w:val="007E0613"/>
    <w:rsid w:val="007E13D4"/>
    <w:rsid w:val="007E3FC8"/>
    <w:rsid w:val="007E51EE"/>
    <w:rsid w:val="007E58D6"/>
    <w:rsid w:val="007E6B02"/>
    <w:rsid w:val="007F1F60"/>
    <w:rsid w:val="007F2516"/>
    <w:rsid w:val="007F2823"/>
    <w:rsid w:val="007F661D"/>
    <w:rsid w:val="008006D7"/>
    <w:rsid w:val="0080087F"/>
    <w:rsid w:val="00801291"/>
    <w:rsid w:val="00803B52"/>
    <w:rsid w:val="00804F1F"/>
    <w:rsid w:val="00805D02"/>
    <w:rsid w:val="0080634D"/>
    <w:rsid w:val="00806FA0"/>
    <w:rsid w:val="0081123D"/>
    <w:rsid w:val="008117B3"/>
    <w:rsid w:val="008117FC"/>
    <w:rsid w:val="00812519"/>
    <w:rsid w:val="00812EE8"/>
    <w:rsid w:val="008154BA"/>
    <w:rsid w:val="00816DDB"/>
    <w:rsid w:val="00822E9E"/>
    <w:rsid w:val="00822EBB"/>
    <w:rsid w:val="008239CD"/>
    <w:rsid w:val="00826910"/>
    <w:rsid w:val="0082793B"/>
    <w:rsid w:val="00827AFF"/>
    <w:rsid w:val="00830BDA"/>
    <w:rsid w:val="00831FFF"/>
    <w:rsid w:val="00832AD3"/>
    <w:rsid w:val="0083405F"/>
    <w:rsid w:val="008407A3"/>
    <w:rsid w:val="00840A36"/>
    <w:rsid w:val="00840F0D"/>
    <w:rsid w:val="00841084"/>
    <w:rsid w:val="008415C3"/>
    <w:rsid w:val="008426A2"/>
    <w:rsid w:val="00843D9C"/>
    <w:rsid w:val="008450D1"/>
    <w:rsid w:val="00850044"/>
    <w:rsid w:val="00850185"/>
    <w:rsid w:val="00850B42"/>
    <w:rsid w:val="00851707"/>
    <w:rsid w:val="00851E9A"/>
    <w:rsid w:val="0085217B"/>
    <w:rsid w:val="00852CFE"/>
    <w:rsid w:val="00853514"/>
    <w:rsid w:val="008537AF"/>
    <w:rsid w:val="0085387F"/>
    <w:rsid w:val="00854269"/>
    <w:rsid w:val="00854725"/>
    <w:rsid w:val="0085698F"/>
    <w:rsid w:val="00860734"/>
    <w:rsid w:val="008620DF"/>
    <w:rsid w:val="00866F55"/>
    <w:rsid w:val="00870030"/>
    <w:rsid w:val="00871AE0"/>
    <w:rsid w:val="00871F53"/>
    <w:rsid w:val="00873AFA"/>
    <w:rsid w:val="00876858"/>
    <w:rsid w:val="00881A4F"/>
    <w:rsid w:val="00881E05"/>
    <w:rsid w:val="008822F5"/>
    <w:rsid w:val="00882B80"/>
    <w:rsid w:val="00885824"/>
    <w:rsid w:val="008859A6"/>
    <w:rsid w:val="00885DF3"/>
    <w:rsid w:val="00886FC6"/>
    <w:rsid w:val="00891AA1"/>
    <w:rsid w:val="00893D24"/>
    <w:rsid w:val="00894770"/>
    <w:rsid w:val="00894C84"/>
    <w:rsid w:val="00894EAE"/>
    <w:rsid w:val="008950E5"/>
    <w:rsid w:val="00895301"/>
    <w:rsid w:val="00895A18"/>
    <w:rsid w:val="00895C45"/>
    <w:rsid w:val="008A025B"/>
    <w:rsid w:val="008A0742"/>
    <w:rsid w:val="008A2BC0"/>
    <w:rsid w:val="008A429C"/>
    <w:rsid w:val="008A70C8"/>
    <w:rsid w:val="008B4041"/>
    <w:rsid w:val="008B653A"/>
    <w:rsid w:val="008B6B66"/>
    <w:rsid w:val="008B7E36"/>
    <w:rsid w:val="008C0885"/>
    <w:rsid w:val="008C182A"/>
    <w:rsid w:val="008C2219"/>
    <w:rsid w:val="008C3B08"/>
    <w:rsid w:val="008C478D"/>
    <w:rsid w:val="008C62A8"/>
    <w:rsid w:val="008C73CB"/>
    <w:rsid w:val="008D012B"/>
    <w:rsid w:val="008D0849"/>
    <w:rsid w:val="008D1C91"/>
    <w:rsid w:val="008D1DD8"/>
    <w:rsid w:val="008D202B"/>
    <w:rsid w:val="008D3CAB"/>
    <w:rsid w:val="008D5873"/>
    <w:rsid w:val="008D59E3"/>
    <w:rsid w:val="008D60C0"/>
    <w:rsid w:val="008D78BB"/>
    <w:rsid w:val="008E0744"/>
    <w:rsid w:val="008E0CA3"/>
    <w:rsid w:val="008E24C7"/>
    <w:rsid w:val="008E2C87"/>
    <w:rsid w:val="008E4B34"/>
    <w:rsid w:val="008E64CA"/>
    <w:rsid w:val="008E664E"/>
    <w:rsid w:val="008E6A85"/>
    <w:rsid w:val="008F05BA"/>
    <w:rsid w:val="008F2BFA"/>
    <w:rsid w:val="008F2E36"/>
    <w:rsid w:val="008F3607"/>
    <w:rsid w:val="008F3A85"/>
    <w:rsid w:val="008F6B25"/>
    <w:rsid w:val="008F7CD1"/>
    <w:rsid w:val="0090239D"/>
    <w:rsid w:val="00906428"/>
    <w:rsid w:val="00910786"/>
    <w:rsid w:val="009113F2"/>
    <w:rsid w:val="00915775"/>
    <w:rsid w:val="009160A9"/>
    <w:rsid w:val="009163F1"/>
    <w:rsid w:val="00921972"/>
    <w:rsid w:val="00921C75"/>
    <w:rsid w:val="00922B8E"/>
    <w:rsid w:val="0092393B"/>
    <w:rsid w:val="00925725"/>
    <w:rsid w:val="00926A34"/>
    <w:rsid w:val="0093110A"/>
    <w:rsid w:val="009322AD"/>
    <w:rsid w:val="00932B3A"/>
    <w:rsid w:val="00936701"/>
    <w:rsid w:val="00937CCB"/>
    <w:rsid w:val="0094061D"/>
    <w:rsid w:val="009419AA"/>
    <w:rsid w:val="00942802"/>
    <w:rsid w:val="0094286B"/>
    <w:rsid w:val="00942919"/>
    <w:rsid w:val="0094330D"/>
    <w:rsid w:val="00946227"/>
    <w:rsid w:val="009506A0"/>
    <w:rsid w:val="00954C4F"/>
    <w:rsid w:val="00955B0A"/>
    <w:rsid w:val="00957BB5"/>
    <w:rsid w:val="009607E0"/>
    <w:rsid w:val="00960F03"/>
    <w:rsid w:val="00962FD8"/>
    <w:rsid w:val="00963882"/>
    <w:rsid w:val="00966863"/>
    <w:rsid w:val="00967BF2"/>
    <w:rsid w:val="0097282D"/>
    <w:rsid w:val="0097360E"/>
    <w:rsid w:val="00973C72"/>
    <w:rsid w:val="00974B91"/>
    <w:rsid w:val="00977BCA"/>
    <w:rsid w:val="00981FDD"/>
    <w:rsid w:val="009837B6"/>
    <w:rsid w:val="00983F65"/>
    <w:rsid w:val="00985183"/>
    <w:rsid w:val="00992AEB"/>
    <w:rsid w:val="009932F4"/>
    <w:rsid w:val="009938F8"/>
    <w:rsid w:val="00994742"/>
    <w:rsid w:val="009973BD"/>
    <w:rsid w:val="00997559"/>
    <w:rsid w:val="0099788C"/>
    <w:rsid w:val="009A344C"/>
    <w:rsid w:val="009A560C"/>
    <w:rsid w:val="009A6584"/>
    <w:rsid w:val="009B0093"/>
    <w:rsid w:val="009B0B15"/>
    <w:rsid w:val="009B3209"/>
    <w:rsid w:val="009B3D67"/>
    <w:rsid w:val="009B7D22"/>
    <w:rsid w:val="009C05D6"/>
    <w:rsid w:val="009C2C61"/>
    <w:rsid w:val="009C4BA0"/>
    <w:rsid w:val="009C5175"/>
    <w:rsid w:val="009C766C"/>
    <w:rsid w:val="009C7950"/>
    <w:rsid w:val="009C7AEF"/>
    <w:rsid w:val="009D0BEE"/>
    <w:rsid w:val="009D120B"/>
    <w:rsid w:val="009D1904"/>
    <w:rsid w:val="009D2641"/>
    <w:rsid w:val="009D2E3B"/>
    <w:rsid w:val="009D4086"/>
    <w:rsid w:val="009D47C3"/>
    <w:rsid w:val="009D4E0A"/>
    <w:rsid w:val="009D53B6"/>
    <w:rsid w:val="009D6984"/>
    <w:rsid w:val="009D7471"/>
    <w:rsid w:val="009E003E"/>
    <w:rsid w:val="009E01E0"/>
    <w:rsid w:val="009E5192"/>
    <w:rsid w:val="009E5FB0"/>
    <w:rsid w:val="009E617B"/>
    <w:rsid w:val="009F6AD3"/>
    <w:rsid w:val="00A024EB"/>
    <w:rsid w:val="00A025C8"/>
    <w:rsid w:val="00A03C69"/>
    <w:rsid w:val="00A05299"/>
    <w:rsid w:val="00A0558C"/>
    <w:rsid w:val="00A06299"/>
    <w:rsid w:val="00A06714"/>
    <w:rsid w:val="00A06D0A"/>
    <w:rsid w:val="00A07830"/>
    <w:rsid w:val="00A1011B"/>
    <w:rsid w:val="00A143EA"/>
    <w:rsid w:val="00A15254"/>
    <w:rsid w:val="00A2152B"/>
    <w:rsid w:val="00A2183B"/>
    <w:rsid w:val="00A24D5E"/>
    <w:rsid w:val="00A25559"/>
    <w:rsid w:val="00A25A1F"/>
    <w:rsid w:val="00A34789"/>
    <w:rsid w:val="00A40660"/>
    <w:rsid w:val="00A40906"/>
    <w:rsid w:val="00A41EAD"/>
    <w:rsid w:val="00A42EA2"/>
    <w:rsid w:val="00A43058"/>
    <w:rsid w:val="00A4348C"/>
    <w:rsid w:val="00A456F7"/>
    <w:rsid w:val="00A47147"/>
    <w:rsid w:val="00A47579"/>
    <w:rsid w:val="00A475A1"/>
    <w:rsid w:val="00A51157"/>
    <w:rsid w:val="00A51BD3"/>
    <w:rsid w:val="00A52278"/>
    <w:rsid w:val="00A52B2E"/>
    <w:rsid w:val="00A538F0"/>
    <w:rsid w:val="00A53B25"/>
    <w:rsid w:val="00A56EC7"/>
    <w:rsid w:val="00A601AB"/>
    <w:rsid w:val="00A60A26"/>
    <w:rsid w:val="00A616FC"/>
    <w:rsid w:val="00A61A0D"/>
    <w:rsid w:val="00A61F2D"/>
    <w:rsid w:val="00A6535F"/>
    <w:rsid w:val="00A653E2"/>
    <w:rsid w:val="00A65F13"/>
    <w:rsid w:val="00A66109"/>
    <w:rsid w:val="00A671DC"/>
    <w:rsid w:val="00A67625"/>
    <w:rsid w:val="00A72532"/>
    <w:rsid w:val="00A73979"/>
    <w:rsid w:val="00A7655F"/>
    <w:rsid w:val="00A81313"/>
    <w:rsid w:val="00A83905"/>
    <w:rsid w:val="00A84BBB"/>
    <w:rsid w:val="00A85169"/>
    <w:rsid w:val="00A879A8"/>
    <w:rsid w:val="00A93663"/>
    <w:rsid w:val="00A94F2C"/>
    <w:rsid w:val="00A9528E"/>
    <w:rsid w:val="00A967C9"/>
    <w:rsid w:val="00A9761B"/>
    <w:rsid w:val="00AA07D3"/>
    <w:rsid w:val="00AA0C92"/>
    <w:rsid w:val="00AA1B83"/>
    <w:rsid w:val="00AA25FC"/>
    <w:rsid w:val="00AA5368"/>
    <w:rsid w:val="00AB0D2B"/>
    <w:rsid w:val="00AB3A68"/>
    <w:rsid w:val="00AB431A"/>
    <w:rsid w:val="00AB61C6"/>
    <w:rsid w:val="00AB768F"/>
    <w:rsid w:val="00AC0079"/>
    <w:rsid w:val="00AC0790"/>
    <w:rsid w:val="00AC1D0F"/>
    <w:rsid w:val="00AC4726"/>
    <w:rsid w:val="00AD12AD"/>
    <w:rsid w:val="00AD2D30"/>
    <w:rsid w:val="00AD40B8"/>
    <w:rsid w:val="00AD4B01"/>
    <w:rsid w:val="00AD6A3B"/>
    <w:rsid w:val="00AD6CED"/>
    <w:rsid w:val="00AE0230"/>
    <w:rsid w:val="00AE1422"/>
    <w:rsid w:val="00AE458E"/>
    <w:rsid w:val="00AE4728"/>
    <w:rsid w:val="00AE4A10"/>
    <w:rsid w:val="00AE5701"/>
    <w:rsid w:val="00AE5CD2"/>
    <w:rsid w:val="00AE61E7"/>
    <w:rsid w:val="00AE6694"/>
    <w:rsid w:val="00AF100F"/>
    <w:rsid w:val="00AF1288"/>
    <w:rsid w:val="00AF2822"/>
    <w:rsid w:val="00AF4278"/>
    <w:rsid w:val="00AF54B1"/>
    <w:rsid w:val="00B01086"/>
    <w:rsid w:val="00B01D51"/>
    <w:rsid w:val="00B02220"/>
    <w:rsid w:val="00B02DC0"/>
    <w:rsid w:val="00B04028"/>
    <w:rsid w:val="00B063AE"/>
    <w:rsid w:val="00B06873"/>
    <w:rsid w:val="00B06F5D"/>
    <w:rsid w:val="00B07B30"/>
    <w:rsid w:val="00B12ACB"/>
    <w:rsid w:val="00B12E7D"/>
    <w:rsid w:val="00B1370F"/>
    <w:rsid w:val="00B13E41"/>
    <w:rsid w:val="00B14A84"/>
    <w:rsid w:val="00B15CB5"/>
    <w:rsid w:val="00B15D1D"/>
    <w:rsid w:val="00B17508"/>
    <w:rsid w:val="00B2100D"/>
    <w:rsid w:val="00B21353"/>
    <w:rsid w:val="00B22711"/>
    <w:rsid w:val="00B26DF0"/>
    <w:rsid w:val="00B3072D"/>
    <w:rsid w:val="00B34160"/>
    <w:rsid w:val="00B3736D"/>
    <w:rsid w:val="00B3777A"/>
    <w:rsid w:val="00B40174"/>
    <w:rsid w:val="00B40A85"/>
    <w:rsid w:val="00B44453"/>
    <w:rsid w:val="00B45057"/>
    <w:rsid w:val="00B46FBF"/>
    <w:rsid w:val="00B522D7"/>
    <w:rsid w:val="00B5298E"/>
    <w:rsid w:val="00B5429C"/>
    <w:rsid w:val="00B543B7"/>
    <w:rsid w:val="00B579A2"/>
    <w:rsid w:val="00B6043F"/>
    <w:rsid w:val="00B61F54"/>
    <w:rsid w:val="00B64345"/>
    <w:rsid w:val="00B7002B"/>
    <w:rsid w:val="00B725E7"/>
    <w:rsid w:val="00B73061"/>
    <w:rsid w:val="00B73231"/>
    <w:rsid w:val="00B7537F"/>
    <w:rsid w:val="00B75395"/>
    <w:rsid w:val="00B76E55"/>
    <w:rsid w:val="00B80DE3"/>
    <w:rsid w:val="00B81193"/>
    <w:rsid w:val="00B81B82"/>
    <w:rsid w:val="00B82FF4"/>
    <w:rsid w:val="00B901E5"/>
    <w:rsid w:val="00B9118A"/>
    <w:rsid w:val="00B920DD"/>
    <w:rsid w:val="00B925CB"/>
    <w:rsid w:val="00B92EFA"/>
    <w:rsid w:val="00B93C15"/>
    <w:rsid w:val="00B95892"/>
    <w:rsid w:val="00B97785"/>
    <w:rsid w:val="00B97DFD"/>
    <w:rsid w:val="00BA010A"/>
    <w:rsid w:val="00BA070F"/>
    <w:rsid w:val="00BA1543"/>
    <w:rsid w:val="00BA2C95"/>
    <w:rsid w:val="00BA355D"/>
    <w:rsid w:val="00BA4E34"/>
    <w:rsid w:val="00BA535E"/>
    <w:rsid w:val="00BA5D50"/>
    <w:rsid w:val="00BA5D72"/>
    <w:rsid w:val="00BA6549"/>
    <w:rsid w:val="00BA73B7"/>
    <w:rsid w:val="00BA7CF1"/>
    <w:rsid w:val="00BB0DB6"/>
    <w:rsid w:val="00BB114E"/>
    <w:rsid w:val="00BB7111"/>
    <w:rsid w:val="00BC0362"/>
    <w:rsid w:val="00BC0802"/>
    <w:rsid w:val="00BC1885"/>
    <w:rsid w:val="00BC18B2"/>
    <w:rsid w:val="00BC18F7"/>
    <w:rsid w:val="00BC19E5"/>
    <w:rsid w:val="00BC4CA4"/>
    <w:rsid w:val="00BC5291"/>
    <w:rsid w:val="00BC6D1F"/>
    <w:rsid w:val="00BD48E1"/>
    <w:rsid w:val="00BD5E33"/>
    <w:rsid w:val="00BD71A1"/>
    <w:rsid w:val="00BD7D2E"/>
    <w:rsid w:val="00BE6294"/>
    <w:rsid w:val="00BF2178"/>
    <w:rsid w:val="00BF3EDA"/>
    <w:rsid w:val="00BF7071"/>
    <w:rsid w:val="00BF7AEE"/>
    <w:rsid w:val="00C00360"/>
    <w:rsid w:val="00C00688"/>
    <w:rsid w:val="00C00BDF"/>
    <w:rsid w:val="00C016A6"/>
    <w:rsid w:val="00C03F78"/>
    <w:rsid w:val="00C05917"/>
    <w:rsid w:val="00C076F0"/>
    <w:rsid w:val="00C10140"/>
    <w:rsid w:val="00C10D72"/>
    <w:rsid w:val="00C1159B"/>
    <w:rsid w:val="00C11EA1"/>
    <w:rsid w:val="00C11F2C"/>
    <w:rsid w:val="00C12F59"/>
    <w:rsid w:val="00C13F29"/>
    <w:rsid w:val="00C1486A"/>
    <w:rsid w:val="00C1762C"/>
    <w:rsid w:val="00C17FF2"/>
    <w:rsid w:val="00C21ECD"/>
    <w:rsid w:val="00C26610"/>
    <w:rsid w:val="00C3031C"/>
    <w:rsid w:val="00C317CB"/>
    <w:rsid w:val="00C35938"/>
    <w:rsid w:val="00C363F4"/>
    <w:rsid w:val="00C4047C"/>
    <w:rsid w:val="00C4117E"/>
    <w:rsid w:val="00C435A3"/>
    <w:rsid w:val="00C43FCA"/>
    <w:rsid w:val="00C4775A"/>
    <w:rsid w:val="00C47774"/>
    <w:rsid w:val="00C534C5"/>
    <w:rsid w:val="00C54E86"/>
    <w:rsid w:val="00C57025"/>
    <w:rsid w:val="00C6032E"/>
    <w:rsid w:val="00C61345"/>
    <w:rsid w:val="00C61D4B"/>
    <w:rsid w:val="00C6202D"/>
    <w:rsid w:val="00C624F7"/>
    <w:rsid w:val="00C62DB8"/>
    <w:rsid w:val="00C64334"/>
    <w:rsid w:val="00C6628E"/>
    <w:rsid w:val="00C73882"/>
    <w:rsid w:val="00C758BA"/>
    <w:rsid w:val="00C75ABC"/>
    <w:rsid w:val="00C77090"/>
    <w:rsid w:val="00C77CA1"/>
    <w:rsid w:val="00C77D04"/>
    <w:rsid w:val="00C809ED"/>
    <w:rsid w:val="00C81378"/>
    <w:rsid w:val="00C81937"/>
    <w:rsid w:val="00C82020"/>
    <w:rsid w:val="00C82D78"/>
    <w:rsid w:val="00C838CC"/>
    <w:rsid w:val="00C84711"/>
    <w:rsid w:val="00C87EE1"/>
    <w:rsid w:val="00C909BC"/>
    <w:rsid w:val="00C91BCB"/>
    <w:rsid w:val="00C93F3C"/>
    <w:rsid w:val="00C96985"/>
    <w:rsid w:val="00CA037E"/>
    <w:rsid w:val="00CA3B53"/>
    <w:rsid w:val="00CA5AD6"/>
    <w:rsid w:val="00CA608F"/>
    <w:rsid w:val="00CA6B75"/>
    <w:rsid w:val="00CA6BAA"/>
    <w:rsid w:val="00CA6E4F"/>
    <w:rsid w:val="00CA723D"/>
    <w:rsid w:val="00CA7D4B"/>
    <w:rsid w:val="00CB0DCC"/>
    <w:rsid w:val="00CB2658"/>
    <w:rsid w:val="00CB4182"/>
    <w:rsid w:val="00CB53B2"/>
    <w:rsid w:val="00CB5803"/>
    <w:rsid w:val="00CB60CE"/>
    <w:rsid w:val="00CB688E"/>
    <w:rsid w:val="00CB6B66"/>
    <w:rsid w:val="00CB7303"/>
    <w:rsid w:val="00CC0E9D"/>
    <w:rsid w:val="00CC1A51"/>
    <w:rsid w:val="00CC50A0"/>
    <w:rsid w:val="00CC5499"/>
    <w:rsid w:val="00CC5ACF"/>
    <w:rsid w:val="00CC63F7"/>
    <w:rsid w:val="00CC7F27"/>
    <w:rsid w:val="00CD08B0"/>
    <w:rsid w:val="00CD0FE6"/>
    <w:rsid w:val="00CD44FB"/>
    <w:rsid w:val="00CD479F"/>
    <w:rsid w:val="00CD65F0"/>
    <w:rsid w:val="00CD6BA5"/>
    <w:rsid w:val="00CD7D06"/>
    <w:rsid w:val="00CE143F"/>
    <w:rsid w:val="00CE1586"/>
    <w:rsid w:val="00CE3193"/>
    <w:rsid w:val="00CE4F2A"/>
    <w:rsid w:val="00CE661E"/>
    <w:rsid w:val="00CF1A00"/>
    <w:rsid w:val="00CF4C58"/>
    <w:rsid w:val="00CF52AF"/>
    <w:rsid w:val="00CF5D60"/>
    <w:rsid w:val="00CF63D9"/>
    <w:rsid w:val="00CF6A37"/>
    <w:rsid w:val="00CF72AA"/>
    <w:rsid w:val="00D00E49"/>
    <w:rsid w:val="00D0518E"/>
    <w:rsid w:val="00D072CE"/>
    <w:rsid w:val="00D12AC0"/>
    <w:rsid w:val="00D12C23"/>
    <w:rsid w:val="00D1372A"/>
    <w:rsid w:val="00D14150"/>
    <w:rsid w:val="00D20BDF"/>
    <w:rsid w:val="00D22002"/>
    <w:rsid w:val="00D221E5"/>
    <w:rsid w:val="00D233D0"/>
    <w:rsid w:val="00D2384A"/>
    <w:rsid w:val="00D2449B"/>
    <w:rsid w:val="00D24B89"/>
    <w:rsid w:val="00D25908"/>
    <w:rsid w:val="00D26903"/>
    <w:rsid w:val="00D312DC"/>
    <w:rsid w:val="00D32BAA"/>
    <w:rsid w:val="00D33257"/>
    <w:rsid w:val="00D365F7"/>
    <w:rsid w:val="00D45260"/>
    <w:rsid w:val="00D45392"/>
    <w:rsid w:val="00D46712"/>
    <w:rsid w:val="00D471E0"/>
    <w:rsid w:val="00D54583"/>
    <w:rsid w:val="00D610B0"/>
    <w:rsid w:val="00D6238E"/>
    <w:rsid w:val="00D651A7"/>
    <w:rsid w:val="00D6603A"/>
    <w:rsid w:val="00D67871"/>
    <w:rsid w:val="00D70551"/>
    <w:rsid w:val="00D71B5F"/>
    <w:rsid w:val="00D72374"/>
    <w:rsid w:val="00D73207"/>
    <w:rsid w:val="00D80102"/>
    <w:rsid w:val="00D80231"/>
    <w:rsid w:val="00D825CB"/>
    <w:rsid w:val="00D832E4"/>
    <w:rsid w:val="00D83839"/>
    <w:rsid w:val="00D83B61"/>
    <w:rsid w:val="00D83FA3"/>
    <w:rsid w:val="00D86071"/>
    <w:rsid w:val="00D863AA"/>
    <w:rsid w:val="00D90C9B"/>
    <w:rsid w:val="00D91180"/>
    <w:rsid w:val="00D92C17"/>
    <w:rsid w:val="00D93B87"/>
    <w:rsid w:val="00D97482"/>
    <w:rsid w:val="00DA1B25"/>
    <w:rsid w:val="00DA445D"/>
    <w:rsid w:val="00DA49DE"/>
    <w:rsid w:val="00DA7018"/>
    <w:rsid w:val="00DA78F2"/>
    <w:rsid w:val="00DB1030"/>
    <w:rsid w:val="00DB1A4F"/>
    <w:rsid w:val="00DB4D92"/>
    <w:rsid w:val="00DB4EC6"/>
    <w:rsid w:val="00DB67C6"/>
    <w:rsid w:val="00DC018F"/>
    <w:rsid w:val="00DC1920"/>
    <w:rsid w:val="00DC3ABB"/>
    <w:rsid w:val="00DC5FE0"/>
    <w:rsid w:val="00DC6C1C"/>
    <w:rsid w:val="00DC7CB9"/>
    <w:rsid w:val="00DC7EFB"/>
    <w:rsid w:val="00DC7FB5"/>
    <w:rsid w:val="00DD0175"/>
    <w:rsid w:val="00DD02A4"/>
    <w:rsid w:val="00DD1F74"/>
    <w:rsid w:val="00DD28CD"/>
    <w:rsid w:val="00DD2A72"/>
    <w:rsid w:val="00DD3F8C"/>
    <w:rsid w:val="00DD79E2"/>
    <w:rsid w:val="00DD7FFD"/>
    <w:rsid w:val="00DE51CC"/>
    <w:rsid w:val="00DE6D95"/>
    <w:rsid w:val="00DF0024"/>
    <w:rsid w:val="00DF0411"/>
    <w:rsid w:val="00DF0752"/>
    <w:rsid w:val="00DF4978"/>
    <w:rsid w:val="00DF5876"/>
    <w:rsid w:val="00DF64C7"/>
    <w:rsid w:val="00DF66AD"/>
    <w:rsid w:val="00E01199"/>
    <w:rsid w:val="00E01288"/>
    <w:rsid w:val="00E02515"/>
    <w:rsid w:val="00E027E4"/>
    <w:rsid w:val="00E02B4C"/>
    <w:rsid w:val="00E0334B"/>
    <w:rsid w:val="00E04E3E"/>
    <w:rsid w:val="00E06236"/>
    <w:rsid w:val="00E0706B"/>
    <w:rsid w:val="00E11827"/>
    <w:rsid w:val="00E12072"/>
    <w:rsid w:val="00E13D22"/>
    <w:rsid w:val="00E14587"/>
    <w:rsid w:val="00E17C28"/>
    <w:rsid w:val="00E245DA"/>
    <w:rsid w:val="00E26D04"/>
    <w:rsid w:val="00E27D56"/>
    <w:rsid w:val="00E27FBD"/>
    <w:rsid w:val="00E305C8"/>
    <w:rsid w:val="00E32477"/>
    <w:rsid w:val="00E32BE0"/>
    <w:rsid w:val="00E34115"/>
    <w:rsid w:val="00E35476"/>
    <w:rsid w:val="00E35524"/>
    <w:rsid w:val="00E36AE8"/>
    <w:rsid w:val="00E438C7"/>
    <w:rsid w:val="00E45887"/>
    <w:rsid w:val="00E463FF"/>
    <w:rsid w:val="00E513F1"/>
    <w:rsid w:val="00E51E75"/>
    <w:rsid w:val="00E52E9E"/>
    <w:rsid w:val="00E533C4"/>
    <w:rsid w:val="00E53DBA"/>
    <w:rsid w:val="00E5593D"/>
    <w:rsid w:val="00E56180"/>
    <w:rsid w:val="00E56AC2"/>
    <w:rsid w:val="00E602E1"/>
    <w:rsid w:val="00E614F6"/>
    <w:rsid w:val="00E6203A"/>
    <w:rsid w:val="00E625D3"/>
    <w:rsid w:val="00E62E25"/>
    <w:rsid w:val="00E63630"/>
    <w:rsid w:val="00E63AF4"/>
    <w:rsid w:val="00E670FA"/>
    <w:rsid w:val="00E73063"/>
    <w:rsid w:val="00E74035"/>
    <w:rsid w:val="00E74595"/>
    <w:rsid w:val="00E75749"/>
    <w:rsid w:val="00E76063"/>
    <w:rsid w:val="00E8060A"/>
    <w:rsid w:val="00E817F5"/>
    <w:rsid w:val="00E822A5"/>
    <w:rsid w:val="00E831DA"/>
    <w:rsid w:val="00E839B9"/>
    <w:rsid w:val="00E85C81"/>
    <w:rsid w:val="00E87985"/>
    <w:rsid w:val="00E9387A"/>
    <w:rsid w:val="00E948B1"/>
    <w:rsid w:val="00EA0DB0"/>
    <w:rsid w:val="00EA55E2"/>
    <w:rsid w:val="00EA6813"/>
    <w:rsid w:val="00EA7B7A"/>
    <w:rsid w:val="00EA7D3C"/>
    <w:rsid w:val="00EA7F2F"/>
    <w:rsid w:val="00EB11DC"/>
    <w:rsid w:val="00EB5A76"/>
    <w:rsid w:val="00EB5ECD"/>
    <w:rsid w:val="00EB6291"/>
    <w:rsid w:val="00EB62B8"/>
    <w:rsid w:val="00EB6893"/>
    <w:rsid w:val="00EB6F9A"/>
    <w:rsid w:val="00EC030F"/>
    <w:rsid w:val="00EC16D4"/>
    <w:rsid w:val="00EC27E0"/>
    <w:rsid w:val="00EC5AF1"/>
    <w:rsid w:val="00EC5BB9"/>
    <w:rsid w:val="00ED126A"/>
    <w:rsid w:val="00ED14E8"/>
    <w:rsid w:val="00ED424B"/>
    <w:rsid w:val="00ED476F"/>
    <w:rsid w:val="00ED4F5A"/>
    <w:rsid w:val="00ED555B"/>
    <w:rsid w:val="00ED75D0"/>
    <w:rsid w:val="00EE058E"/>
    <w:rsid w:val="00EE0CED"/>
    <w:rsid w:val="00EE49EE"/>
    <w:rsid w:val="00EE4F9F"/>
    <w:rsid w:val="00EE731B"/>
    <w:rsid w:val="00EE77D8"/>
    <w:rsid w:val="00EF3F80"/>
    <w:rsid w:val="00EF4C4F"/>
    <w:rsid w:val="00EF75E4"/>
    <w:rsid w:val="00EF77F8"/>
    <w:rsid w:val="00EF7F6A"/>
    <w:rsid w:val="00F00245"/>
    <w:rsid w:val="00F00F38"/>
    <w:rsid w:val="00F02DC3"/>
    <w:rsid w:val="00F1194B"/>
    <w:rsid w:val="00F12479"/>
    <w:rsid w:val="00F13005"/>
    <w:rsid w:val="00F1406D"/>
    <w:rsid w:val="00F14A63"/>
    <w:rsid w:val="00F1576C"/>
    <w:rsid w:val="00F16851"/>
    <w:rsid w:val="00F22F09"/>
    <w:rsid w:val="00F24428"/>
    <w:rsid w:val="00F24BFA"/>
    <w:rsid w:val="00F25866"/>
    <w:rsid w:val="00F30456"/>
    <w:rsid w:val="00F3353F"/>
    <w:rsid w:val="00F35061"/>
    <w:rsid w:val="00F35268"/>
    <w:rsid w:val="00F357DB"/>
    <w:rsid w:val="00F37B71"/>
    <w:rsid w:val="00F40342"/>
    <w:rsid w:val="00F404B0"/>
    <w:rsid w:val="00F40B68"/>
    <w:rsid w:val="00F41DBB"/>
    <w:rsid w:val="00F41FC7"/>
    <w:rsid w:val="00F442DC"/>
    <w:rsid w:val="00F44ED9"/>
    <w:rsid w:val="00F455AE"/>
    <w:rsid w:val="00F45613"/>
    <w:rsid w:val="00F45F8B"/>
    <w:rsid w:val="00F46342"/>
    <w:rsid w:val="00F47252"/>
    <w:rsid w:val="00F4798C"/>
    <w:rsid w:val="00F47D23"/>
    <w:rsid w:val="00F5177E"/>
    <w:rsid w:val="00F51E51"/>
    <w:rsid w:val="00F64018"/>
    <w:rsid w:val="00F64646"/>
    <w:rsid w:val="00F649AA"/>
    <w:rsid w:val="00F6603E"/>
    <w:rsid w:val="00F66117"/>
    <w:rsid w:val="00F66333"/>
    <w:rsid w:val="00F667A9"/>
    <w:rsid w:val="00F67C87"/>
    <w:rsid w:val="00F70B69"/>
    <w:rsid w:val="00F73477"/>
    <w:rsid w:val="00F738A9"/>
    <w:rsid w:val="00F7525F"/>
    <w:rsid w:val="00F773E3"/>
    <w:rsid w:val="00F77517"/>
    <w:rsid w:val="00F81A0F"/>
    <w:rsid w:val="00F83BA4"/>
    <w:rsid w:val="00F83FF2"/>
    <w:rsid w:val="00F9224A"/>
    <w:rsid w:val="00F93D26"/>
    <w:rsid w:val="00F944FF"/>
    <w:rsid w:val="00F94F2D"/>
    <w:rsid w:val="00F96B51"/>
    <w:rsid w:val="00FA310E"/>
    <w:rsid w:val="00FA3185"/>
    <w:rsid w:val="00FA4D29"/>
    <w:rsid w:val="00FA6FD5"/>
    <w:rsid w:val="00FA797B"/>
    <w:rsid w:val="00FB07A5"/>
    <w:rsid w:val="00FB3DD3"/>
    <w:rsid w:val="00FB539F"/>
    <w:rsid w:val="00FB6127"/>
    <w:rsid w:val="00FC1392"/>
    <w:rsid w:val="00FC1A2E"/>
    <w:rsid w:val="00FC5621"/>
    <w:rsid w:val="00FD3831"/>
    <w:rsid w:val="00FD5364"/>
    <w:rsid w:val="00FD66F5"/>
    <w:rsid w:val="00FD790D"/>
    <w:rsid w:val="00FE037A"/>
    <w:rsid w:val="00FE1907"/>
    <w:rsid w:val="00FE244E"/>
    <w:rsid w:val="00FE55A8"/>
    <w:rsid w:val="00FF20E9"/>
    <w:rsid w:val="00FF2FB5"/>
    <w:rsid w:val="00FF4DF8"/>
    <w:rsid w:val="00FF5649"/>
    <w:rsid w:val="00FF5881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4A"/>
  </w:style>
  <w:style w:type="paragraph" w:styleId="Nagwek1">
    <w:name w:val="heading 1"/>
    <w:basedOn w:val="Normalny"/>
    <w:link w:val="Nagwek1Znak"/>
    <w:uiPriority w:val="9"/>
    <w:qFormat/>
    <w:rsid w:val="00CA6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554"/>
  </w:style>
  <w:style w:type="paragraph" w:styleId="Stopka">
    <w:name w:val="footer"/>
    <w:basedOn w:val="Normalny"/>
    <w:link w:val="StopkaZnak"/>
    <w:uiPriority w:val="99"/>
    <w:unhideWhenUsed/>
    <w:rsid w:val="0018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554"/>
  </w:style>
  <w:style w:type="paragraph" w:customStyle="1" w:styleId="Default">
    <w:name w:val="Default"/>
    <w:rsid w:val="00FD7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8501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1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1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1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D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16B1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97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9748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A6B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title">
    <w:name w:val="articletitle"/>
    <w:basedOn w:val="Domylnaczcionkaakapitu"/>
    <w:rsid w:val="00CA6BAA"/>
  </w:style>
  <w:style w:type="character" w:customStyle="1" w:styleId="highlight">
    <w:name w:val="highlight"/>
    <w:basedOn w:val="Domylnaczcionkaakapitu"/>
    <w:rsid w:val="00CA6BAA"/>
  </w:style>
  <w:style w:type="character" w:customStyle="1" w:styleId="footnote">
    <w:name w:val="footnote"/>
    <w:basedOn w:val="Domylnaczcionkaakapitu"/>
    <w:rsid w:val="00CA6BAA"/>
  </w:style>
  <w:style w:type="paragraph" w:styleId="Poprawka">
    <w:name w:val="Revision"/>
    <w:hidden/>
    <w:uiPriority w:val="99"/>
    <w:semiHidden/>
    <w:rsid w:val="00423F4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2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4A"/>
  </w:style>
  <w:style w:type="paragraph" w:styleId="Nagwek1">
    <w:name w:val="heading 1"/>
    <w:basedOn w:val="Normalny"/>
    <w:link w:val="Nagwek1Znak"/>
    <w:uiPriority w:val="9"/>
    <w:qFormat/>
    <w:rsid w:val="00CA6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554"/>
  </w:style>
  <w:style w:type="paragraph" w:styleId="Stopka">
    <w:name w:val="footer"/>
    <w:basedOn w:val="Normalny"/>
    <w:link w:val="StopkaZnak"/>
    <w:uiPriority w:val="99"/>
    <w:unhideWhenUsed/>
    <w:rsid w:val="0018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554"/>
  </w:style>
  <w:style w:type="paragraph" w:customStyle="1" w:styleId="Default">
    <w:name w:val="Default"/>
    <w:rsid w:val="00FD7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8501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1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1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1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D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16B1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97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9748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A6B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title">
    <w:name w:val="articletitle"/>
    <w:basedOn w:val="Domylnaczcionkaakapitu"/>
    <w:rsid w:val="00CA6BAA"/>
  </w:style>
  <w:style w:type="character" w:customStyle="1" w:styleId="highlight">
    <w:name w:val="highlight"/>
    <w:basedOn w:val="Domylnaczcionkaakapitu"/>
    <w:rsid w:val="00CA6BAA"/>
  </w:style>
  <w:style w:type="character" w:customStyle="1" w:styleId="footnote">
    <w:name w:val="footnote"/>
    <w:basedOn w:val="Domylnaczcionkaakapitu"/>
    <w:rsid w:val="00CA6BAA"/>
  </w:style>
  <w:style w:type="paragraph" w:styleId="Poprawka">
    <w:name w:val="Revision"/>
    <w:hidden/>
    <w:uiPriority w:val="99"/>
    <w:semiHidden/>
    <w:rsid w:val="00423F4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2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0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6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5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5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4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9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4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3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2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0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928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8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2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1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5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8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2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6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0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9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5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9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9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192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851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5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1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0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0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3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5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3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7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1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9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741F-3741-4852-B941-B9D20250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Krasny Magdalena</dc:creator>
  <cp:lastModifiedBy>Kowalczyk Magdalena</cp:lastModifiedBy>
  <cp:revision>9</cp:revision>
  <cp:lastPrinted>2016-10-10T08:17:00Z</cp:lastPrinted>
  <dcterms:created xsi:type="dcterms:W3CDTF">2016-10-03T11:53:00Z</dcterms:created>
  <dcterms:modified xsi:type="dcterms:W3CDTF">2016-10-10T08:17:00Z</dcterms:modified>
</cp:coreProperties>
</file>